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108" w:tblpY="1108"/>
        <w:tblW w:w="9141" w:type="dxa"/>
        <w:tblLayout w:type="fixed"/>
        <w:tblLook w:val="0000" w:firstRow="0" w:lastRow="0" w:firstColumn="0" w:lastColumn="0" w:noHBand="0" w:noVBand="0"/>
      </w:tblPr>
      <w:tblGrid>
        <w:gridCol w:w="3306"/>
        <w:gridCol w:w="5835"/>
      </w:tblGrid>
      <w:tr w:rsidR="009215A9" w:rsidRPr="00CB3C58" w:rsidTr="009215A9">
        <w:trPr>
          <w:trHeight w:val="1076"/>
        </w:trPr>
        <w:tc>
          <w:tcPr>
            <w:tcW w:w="3306" w:type="dxa"/>
          </w:tcPr>
          <w:p w:rsidR="009215A9" w:rsidRPr="004B2F39" w:rsidRDefault="00A7655E" w:rsidP="00C46101">
            <w:pPr>
              <w:spacing w:after="0" w:line="240" w:lineRule="auto"/>
              <w:ind w:left="170" w:right="113"/>
              <w:jc w:val="center"/>
              <w:rPr>
                <w:b/>
                <w:szCs w:val="28"/>
                <w:lang w:val="nl-NL"/>
              </w:rPr>
            </w:pPr>
            <w:r>
              <w:rPr>
                <w:b/>
                <w:szCs w:val="28"/>
                <w:lang w:val="nl-NL"/>
              </w:rPr>
              <w:t xml:space="preserve"> </w:t>
            </w:r>
            <w:r w:rsidR="009215A9" w:rsidRPr="004B2F39">
              <w:rPr>
                <w:b/>
                <w:szCs w:val="28"/>
                <w:lang w:val="nl-NL"/>
              </w:rPr>
              <w:t xml:space="preserve">ỦY BAN NHÂN DÂN </w:t>
            </w:r>
          </w:p>
          <w:p w:rsidR="009215A9" w:rsidRPr="0089090A" w:rsidRDefault="004B2F39" w:rsidP="00C46101">
            <w:pPr>
              <w:spacing w:after="0" w:line="240" w:lineRule="auto"/>
              <w:ind w:left="170" w:right="113"/>
              <w:jc w:val="center"/>
              <w:rPr>
                <w:b/>
                <w:szCs w:val="28"/>
                <w:lang w:val="nl-NL"/>
              </w:rPr>
            </w:pPr>
            <w:r>
              <w:rPr>
                <w:b/>
                <w:szCs w:val="28"/>
                <w:lang w:val="nl-NL"/>
              </w:rPr>
              <w:t xml:space="preserve">XÃ TỊNH </w:t>
            </w:r>
            <w:r w:rsidR="00530402">
              <w:rPr>
                <w:b/>
                <w:szCs w:val="28"/>
                <w:lang w:val="nl-NL"/>
              </w:rPr>
              <w:t>HIỆP</w:t>
            </w:r>
          </w:p>
          <w:p w:rsidR="009215A9" w:rsidRPr="00CB3C58" w:rsidRDefault="004B2F39" w:rsidP="00C46101">
            <w:pPr>
              <w:spacing w:after="0" w:line="240" w:lineRule="auto"/>
              <w:ind w:left="170" w:right="113"/>
              <w:jc w:val="center"/>
              <w:rPr>
                <w:b/>
                <w:szCs w:val="28"/>
                <w:lang w:val="nl-NL"/>
              </w:rPr>
            </w:pPr>
            <w:r w:rsidRPr="0089090A">
              <w:rPr>
                <w:b/>
                <w:noProof/>
                <w:szCs w:val="28"/>
                <w:lang w:val="vi-VN" w:eastAsia="vi-VN"/>
              </w:rPr>
              <mc:AlternateContent>
                <mc:Choice Requires="wps">
                  <w:drawing>
                    <wp:anchor distT="0" distB="0" distL="114300" distR="114300" simplePos="0" relativeHeight="251658752" behindDoc="0" locked="0" layoutInCell="1" allowOverlap="1" wp14:anchorId="6FE4BB15" wp14:editId="34EA01A7">
                      <wp:simplePos x="0" y="0"/>
                      <wp:positionH relativeFrom="column">
                        <wp:posOffset>609170</wp:posOffset>
                      </wp:positionH>
                      <wp:positionV relativeFrom="paragraph">
                        <wp:posOffset>34105</wp:posOffset>
                      </wp:positionV>
                      <wp:extent cx="8001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2353D" id="Straight Connector 2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2.7pt" to="110.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wA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"/>
                  </w:pict>
                </mc:Fallback>
              </mc:AlternateContent>
            </w:r>
          </w:p>
        </w:tc>
        <w:tc>
          <w:tcPr>
            <w:tcW w:w="5835" w:type="dxa"/>
          </w:tcPr>
          <w:p w:rsidR="009215A9" w:rsidRPr="00CB3C58" w:rsidRDefault="009215A9" w:rsidP="00C46101">
            <w:pPr>
              <w:keepNext/>
              <w:spacing w:after="0" w:line="240" w:lineRule="auto"/>
              <w:ind w:right="113"/>
              <w:jc w:val="center"/>
              <w:outlineLvl w:val="0"/>
              <w:rPr>
                <w:rFonts w:eastAsia="Times New Roman"/>
                <w:b/>
                <w:sz w:val="26"/>
                <w:szCs w:val="26"/>
                <w:lang w:val="vi-VN"/>
              </w:rPr>
            </w:pPr>
            <w:r w:rsidRPr="00CB3C58">
              <w:rPr>
                <w:rFonts w:eastAsia="Times New Roman"/>
                <w:b/>
                <w:sz w:val="26"/>
                <w:szCs w:val="26"/>
                <w:lang w:val="vi-VN"/>
              </w:rPr>
              <w:t>CỘNG HOÀ XÃ HỘI CHỦ NGHĨA VIỆT NAM</w:t>
            </w:r>
          </w:p>
          <w:p w:rsidR="009215A9" w:rsidRPr="00CB3C58" w:rsidRDefault="009215A9" w:rsidP="00C46101">
            <w:pPr>
              <w:spacing w:after="0" w:line="240" w:lineRule="auto"/>
              <w:ind w:left="170"/>
              <w:jc w:val="center"/>
              <w:rPr>
                <w:b/>
                <w:bCs/>
                <w:szCs w:val="28"/>
              </w:rPr>
            </w:pPr>
            <w:r w:rsidRPr="00CB3C58">
              <w:rPr>
                <w:i/>
                <w:noProof/>
                <w:szCs w:val="28"/>
                <w:lang w:val="vi-VN" w:eastAsia="vi-VN"/>
              </w:rPr>
              <mc:AlternateContent>
                <mc:Choice Requires="wps">
                  <w:drawing>
                    <wp:anchor distT="0" distB="0" distL="114300" distR="114300" simplePos="0" relativeHeight="251657728" behindDoc="0" locked="0" layoutInCell="1" allowOverlap="1" wp14:anchorId="542C7227" wp14:editId="482413D7">
                      <wp:simplePos x="0" y="0"/>
                      <wp:positionH relativeFrom="column">
                        <wp:posOffset>747395</wp:posOffset>
                      </wp:positionH>
                      <wp:positionV relativeFrom="paragraph">
                        <wp:posOffset>259950</wp:posOffset>
                      </wp:positionV>
                      <wp:extent cx="2185035" cy="1905"/>
                      <wp:effectExtent l="0" t="0" r="24765" b="3619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77F49" id="Straight Connector 2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20.45pt" to="230.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"/>
                  </w:pict>
                </mc:Fallback>
              </mc:AlternateContent>
            </w:r>
            <w:r w:rsidRPr="00CB3C58">
              <w:rPr>
                <w:b/>
                <w:bCs/>
                <w:szCs w:val="28"/>
                <w:lang w:val="vi-VN"/>
              </w:rPr>
              <w:t>Độc lập - Tự do - Hạnh phúc</w:t>
            </w:r>
          </w:p>
        </w:tc>
      </w:tr>
      <w:tr w:rsidR="009215A9" w:rsidRPr="00CB3C58" w:rsidTr="009215A9">
        <w:trPr>
          <w:trHeight w:val="423"/>
        </w:trPr>
        <w:tc>
          <w:tcPr>
            <w:tcW w:w="3306" w:type="dxa"/>
            <w:vAlign w:val="center"/>
          </w:tcPr>
          <w:p w:rsidR="009215A9" w:rsidRPr="0089090A" w:rsidRDefault="009215A9" w:rsidP="00C46101">
            <w:pPr>
              <w:spacing w:after="0" w:line="240" w:lineRule="auto"/>
              <w:ind w:right="113"/>
              <w:jc w:val="center"/>
              <w:rPr>
                <w:szCs w:val="28"/>
              </w:rPr>
            </w:pPr>
            <w:r w:rsidRPr="0089090A">
              <w:rPr>
                <w:szCs w:val="28"/>
              </w:rPr>
              <w:t>Số</w:t>
            </w:r>
            <w:r w:rsidR="00E678FF">
              <w:rPr>
                <w:szCs w:val="28"/>
              </w:rPr>
              <w:t xml:space="preserve">: </w:t>
            </w:r>
            <w:r w:rsidR="00530402">
              <w:rPr>
                <w:szCs w:val="28"/>
              </w:rPr>
              <w:t xml:space="preserve">     </w:t>
            </w:r>
            <w:r w:rsidRPr="0089090A">
              <w:rPr>
                <w:szCs w:val="28"/>
              </w:rPr>
              <w:t>/BC</w:t>
            </w:r>
            <w:r w:rsidR="0065187E">
              <w:rPr>
                <w:szCs w:val="28"/>
              </w:rPr>
              <w:t xml:space="preserve"> </w:t>
            </w:r>
            <w:r w:rsidRPr="0089090A">
              <w:rPr>
                <w:szCs w:val="28"/>
              </w:rPr>
              <w:t>-</w:t>
            </w:r>
            <w:r w:rsidR="0065187E">
              <w:rPr>
                <w:szCs w:val="28"/>
              </w:rPr>
              <w:t xml:space="preserve"> </w:t>
            </w:r>
            <w:r w:rsidRPr="0089090A">
              <w:rPr>
                <w:szCs w:val="28"/>
              </w:rPr>
              <w:t>UBND</w:t>
            </w:r>
          </w:p>
        </w:tc>
        <w:tc>
          <w:tcPr>
            <w:tcW w:w="5835" w:type="dxa"/>
            <w:vAlign w:val="center"/>
          </w:tcPr>
          <w:p w:rsidR="009215A9" w:rsidRPr="0089090A" w:rsidRDefault="009215A9" w:rsidP="00672522">
            <w:pPr>
              <w:keepNext/>
              <w:spacing w:after="0" w:line="240" w:lineRule="auto"/>
              <w:ind w:right="113"/>
              <w:outlineLvl w:val="0"/>
              <w:rPr>
                <w:rFonts w:eastAsia="Times New Roman"/>
                <w:b/>
                <w:i/>
                <w:szCs w:val="28"/>
              </w:rPr>
            </w:pPr>
            <w:r w:rsidRPr="0089090A">
              <w:rPr>
                <w:rFonts w:eastAsia="Times New Roman"/>
                <w:bCs/>
                <w:i/>
                <w:szCs w:val="28"/>
              </w:rPr>
              <w:t xml:space="preserve">            </w:t>
            </w:r>
            <w:r w:rsidR="004B2F39">
              <w:rPr>
                <w:rFonts w:eastAsia="Times New Roman"/>
                <w:bCs/>
                <w:i/>
                <w:szCs w:val="28"/>
              </w:rPr>
              <w:t xml:space="preserve">Tịnh </w:t>
            </w:r>
            <w:r w:rsidR="00530402">
              <w:rPr>
                <w:rFonts w:eastAsia="Times New Roman"/>
                <w:bCs/>
                <w:i/>
                <w:szCs w:val="28"/>
              </w:rPr>
              <w:t>Hiệp</w:t>
            </w:r>
            <w:r w:rsidRPr="0089090A">
              <w:rPr>
                <w:rFonts w:eastAsia="Times New Roman"/>
                <w:bCs/>
                <w:i/>
                <w:szCs w:val="28"/>
              </w:rPr>
              <w:t xml:space="preserve">, ngày </w:t>
            </w:r>
            <w:r w:rsidR="00A3563F">
              <w:rPr>
                <w:rFonts w:eastAsia="Times New Roman"/>
                <w:bCs/>
                <w:i/>
                <w:szCs w:val="28"/>
              </w:rPr>
              <w:t>3</w:t>
            </w:r>
            <w:r w:rsidR="00672522">
              <w:rPr>
                <w:rFonts w:eastAsia="Times New Roman"/>
                <w:bCs/>
                <w:i/>
                <w:szCs w:val="28"/>
              </w:rPr>
              <w:t>0</w:t>
            </w:r>
            <w:r w:rsidRPr="0089090A">
              <w:rPr>
                <w:rFonts w:eastAsia="Times New Roman"/>
                <w:bCs/>
                <w:i/>
                <w:szCs w:val="28"/>
              </w:rPr>
              <w:t xml:space="preserve"> tháng </w:t>
            </w:r>
            <w:r w:rsidR="00A3563F">
              <w:rPr>
                <w:rFonts w:eastAsia="Times New Roman"/>
                <w:bCs/>
                <w:i/>
                <w:szCs w:val="28"/>
              </w:rPr>
              <w:t>12</w:t>
            </w:r>
            <w:r w:rsidRPr="0089090A">
              <w:rPr>
                <w:rFonts w:eastAsia="Times New Roman"/>
                <w:bCs/>
                <w:i/>
                <w:szCs w:val="28"/>
              </w:rPr>
              <w:t xml:space="preserve"> năm 20</w:t>
            </w:r>
            <w:r>
              <w:rPr>
                <w:rFonts w:eastAsia="Times New Roman"/>
                <w:bCs/>
                <w:i/>
                <w:szCs w:val="28"/>
              </w:rPr>
              <w:t>2</w:t>
            </w:r>
            <w:r w:rsidR="00BA05BE">
              <w:rPr>
                <w:rFonts w:eastAsia="Times New Roman"/>
                <w:bCs/>
                <w:i/>
                <w:szCs w:val="28"/>
              </w:rPr>
              <w:t>4</w:t>
            </w:r>
          </w:p>
        </w:tc>
      </w:tr>
    </w:tbl>
    <w:p w:rsidR="00A47ED6" w:rsidRDefault="00A47ED6" w:rsidP="00C46101">
      <w:pPr>
        <w:spacing w:after="0" w:line="240" w:lineRule="auto"/>
        <w:jc w:val="both"/>
        <w:rPr>
          <w:b/>
          <w:bCs/>
          <w:szCs w:val="28"/>
        </w:rPr>
      </w:pPr>
    </w:p>
    <w:p w:rsidR="00AD68BF" w:rsidRPr="00A47ED6" w:rsidRDefault="00A47ED6" w:rsidP="00C46101">
      <w:pPr>
        <w:spacing w:after="0" w:line="240" w:lineRule="auto"/>
        <w:jc w:val="both"/>
        <w:rPr>
          <w:b/>
          <w:bCs/>
          <w:sz w:val="36"/>
          <w:szCs w:val="36"/>
        </w:rPr>
      </w:pPr>
      <w:r w:rsidRPr="00A47ED6">
        <w:rPr>
          <w:b/>
          <w:bCs/>
          <w:sz w:val="36"/>
          <w:szCs w:val="36"/>
        </w:rPr>
        <w:t>DỰ THẢO</w:t>
      </w:r>
    </w:p>
    <w:p w:rsidR="00A47ED6" w:rsidRDefault="00A47ED6" w:rsidP="00C46101">
      <w:pPr>
        <w:spacing w:after="0" w:line="320" w:lineRule="exact"/>
        <w:jc w:val="center"/>
        <w:rPr>
          <w:b/>
          <w:bCs/>
          <w:szCs w:val="28"/>
        </w:rPr>
      </w:pPr>
    </w:p>
    <w:p w:rsidR="00AD68BF" w:rsidRPr="00CB3C58" w:rsidRDefault="00AD68BF" w:rsidP="00C46101">
      <w:pPr>
        <w:spacing w:after="0" w:line="320" w:lineRule="exact"/>
        <w:jc w:val="center"/>
        <w:rPr>
          <w:b/>
          <w:bCs/>
          <w:szCs w:val="28"/>
        </w:rPr>
      </w:pPr>
      <w:r w:rsidRPr="00CB3C58">
        <w:rPr>
          <w:b/>
          <w:bCs/>
          <w:szCs w:val="28"/>
        </w:rPr>
        <w:t>BÁO CÁO</w:t>
      </w:r>
    </w:p>
    <w:p w:rsidR="009215A9" w:rsidRDefault="009215A9" w:rsidP="00C46101">
      <w:pPr>
        <w:spacing w:after="0" w:line="320" w:lineRule="exact"/>
        <w:jc w:val="center"/>
        <w:rPr>
          <w:b/>
          <w:bCs/>
          <w:szCs w:val="28"/>
        </w:rPr>
      </w:pPr>
      <w:r w:rsidRPr="009215A9">
        <w:rPr>
          <w:rFonts w:eastAsia="Times New Roman"/>
          <w:b/>
          <w:bCs/>
          <w:color w:val="000000"/>
          <w:szCs w:val="28"/>
          <w:lang w:val="vi-VN"/>
        </w:rPr>
        <w:t>Đánh giá kết quả và đề n</w:t>
      </w:r>
      <w:bookmarkStart w:id="0" w:name="_GoBack"/>
      <w:bookmarkEnd w:id="0"/>
      <w:r w:rsidRPr="009215A9">
        <w:rPr>
          <w:rFonts w:eastAsia="Times New Roman"/>
          <w:b/>
          <w:bCs/>
          <w:color w:val="000000"/>
          <w:szCs w:val="28"/>
          <w:lang w:val="vi-VN"/>
        </w:rPr>
        <w:t>ghị công nhận</w:t>
      </w:r>
      <w:r w:rsidR="004A7B62" w:rsidRPr="009215A9">
        <w:rPr>
          <w:b/>
          <w:bCs/>
          <w:szCs w:val="28"/>
        </w:rPr>
        <w:t xml:space="preserve"> xã </w:t>
      </w:r>
      <w:r w:rsidR="00FC2265" w:rsidRPr="009215A9">
        <w:rPr>
          <w:b/>
          <w:bCs/>
          <w:szCs w:val="28"/>
        </w:rPr>
        <w:t>T</w:t>
      </w:r>
      <w:r w:rsidR="004B2F39">
        <w:rPr>
          <w:b/>
          <w:bCs/>
          <w:szCs w:val="28"/>
        </w:rPr>
        <w:t xml:space="preserve">ịnh </w:t>
      </w:r>
      <w:r w:rsidR="00865E36">
        <w:rPr>
          <w:b/>
          <w:bCs/>
          <w:szCs w:val="28"/>
        </w:rPr>
        <w:t>Hiệp</w:t>
      </w:r>
    </w:p>
    <w:p w:rsidR="00AD68BF" w:rsidRPr="00432978" w:rsidRDefault="009215A9" w:rsidP="00C46101">
      <w:pPr>
        <w:spacing w:after="0" w:line="320" w:lineRule="exact"/>
        <w:jc w:val="center"/>
        <w:rPr>
          <w:bCs/>
          <w:szCs w:val="28"/>
        </w:rPr>
      </w:pPr>
      <w:r w:rsidRPr="009215A9">
        <w:rPr>
          <w:rFonts w:eastAsia="Times New Roman"/>
          <w:b/>
          <w:bCs/>
          <w:color w:val="000000"/>
          <w:szCs w:val="28"/>
          <w:lang w:val="vi-VN"/>
        </w:rPr>
        <w:t>đạt chuẩn tiếp cận pháp luật</w:t>
      </w:r>
      <w:r w:rsidR="00432978">
        <w:rPr>
          <w:rFonts w:eastAsia="Times New Roman"/>
          <w:b/>
          <w:bCs/>
          <w:color w:val="000000"/>
          <w:szCs w:val="28"/>
        </w:rPr>
        <w:t xml:space="preserve"> năm 202</w:t>
      </w:r>
      <w:r w:rsidR="00A3563F">
        <w:rPr>
          <w:rFonts w:eastAsia="Times New Roman"/>
          <w:b/>
          <w:bCs/>
          <w:color w:val="000000"/>
          <w:szCs w:val="28"/>
        </w:rPr>
        <w:t>4</w:t>
      </w:r>
    </w:p>
    <w:p w:rsidR="0021500E" w:rsidRPr="00B86329" w:rsidRDefault="0021500E" w:rsidP="00C46101">
      <w:pPr>
        <w:spacing w:after="0" w:line="320" w:lineRule="exact"/>
        <w:jc w:val="both"/>
        <w:rPr>
          <w:b/>
          <w:bCs/>
          <w:szCs w:val="28"/>
          <w:lang w:val="vi-VN"/>
        </w:rPr>
      </w:pPr>
      <w:r w:rsidRPr="00CB3C58">
        <w:rPr>
          <w:bCs/>
          <w:noProof/>
          <w:szCs w:val="28"/>
          <w:lang w:val="vi-VN" w:eastAsia="vi-VN"/>
        </w:rPr>
        <mc:AlternateContent>
          <mc:Choice Requires="wps">
            <w:drawing>
              <wp:anchor distT="0" distB="0" distL="114300" distR="114300" simplePos="0" relativeHeight="251656704" behindDoc="0" locked="0" layoutInCell="1" allowOverlap="1" wp14:anchorId="69890E93" wp14:editId="4A01004F">
                <wp:simplePos x="0" y="0"/>
                <wp:positionH relativeFrom="column">
                  <wp:posOffset>2151380</wp:posOffset>
                </wp:positionH>
                <wp:positionV relativeFrom="paragraph">
                  <wp:posOffset>17351</wp:posOffset>
                </wp:positionV>
                <wp:extent cx="142875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02C06" id="Straight Connector 2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4pt,1.35pt" to="281.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QD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"/>
            </w:pict>
          </mc:Fallback>
        </mc:AlternateContent>
      </w:r>
    </w:p>
    <w:p w:rsidR="00424D89" w:rsidRPr="00B86329" w:rsidRDefault="00424D89" w:rsidP="00C46101">
      <w:pPr>
        <w:shd w:val="clear" w:color="auto" w:fill="FFFFFF"/>
        <w:spacing w:after="0" w:line="234" w:lineRule="atLeast"/>
        <w:ind w:firstLine="567"/>
        <w:jc w:val="both"/>
        <w:rPr>
          <w:rFonts w:eastAsia="Times New Roman"/>
          <w:color w:val="000000"/>
          <w:szCs w:val="28"/>
          <w:lang w:val="vi-VN"/>
        </w:rPr>
      </w:pPr>
      <w:r w:rsidRPr="009215A9">
        <w:rPr>
          <w:rFonts w:eastAsia="Times New Roman"/>
          <w:b/>
          <w:bCs/>
          <w:color w:val="000000"/>
          <w:szCs w:val="28"/>
          <w:lang w:val="vi-VN"/>
        </w:rPr>
        <w:t>I. Kết quả đánh giá đạt chuẩn tiếp cận pháp luật</w:t>
      </w:r>
    </w:p>
    <w:p w:rsidR="00424D89" w:rsidRDefault="00424D89" w:rsidP="00C46101">
      <w:pPr>
        <w:shd w:val="clear" w:color="auto" w:fill="FFFFFF"/>
        <w:spacing w:after="0" w:line="234" w:lineRule="atLeast"/>
        <w:ind w:firstLine="567"/>
        <w:jc w:val="both"/>
        <w:rPr>
          <w:rFonts w:eastAsia="Times New Roman"/>
          <w:b/>
          <w:bCs/>
          <w:color w:val="000000"/>
          <w:szCs w:val="28"/>
          <w:lang w:val="vi-VN"/>
        </w:rPr>
      </w:pPr>
      <w:r w:rsidRPr="009215A9">
        <w:rPr>
          <w:rFonts w:eastAsia="Times New Roman"/>
          <w:b/>
          <w:bCs/>
          <w:color w:val="000000"/>
          <w:szCs w:val="28"/>
          <w:lang w:val="vi-VN"/>
        </w:rPr>
        <w:t>1. Về chỉ đạo, hướng dẫn, tổ chức thực hiện</w:t>
      </w:r>
    </w:p>
    <w:p w:rsidR="00B427F0" w:rsidRDefault="00993F39" w:rsidP="00C46101">
      <w:pPr>
        <w:shd w:val="clear" w:color="auto" w:fill="FFFFFF"/>
        <w:spacing w:after="0" w:line="234" w:lineRule="atLeast"/>
        <w:ind w:firstLine="567"/>
        <w:jc w:val="both"/>
        <w:rPr>
          <w:bCs/>
          <w:szCs w:val="28"/>
          <w:lang w:val="vi-VN"/>
        </w:rPr>
      </w:pPr>
      <w:r w:rsidRPr="00C23770">
        <w:rPr>
          <w:rFonts w:eastAsia="Times New Roman"/>
          <w:bCs/>
          <w:color w:val="000000"/>
          <w:szCs w:val="28"/>
          <w:lang w:val="vi-VN"/>
        </w:rPr>
        <w:t>Ngay từ đầu năm</w:t>
      </w:r>
      <w:r w:rsidR="00636451" w:rsidRPr="00636451">
        <w:rPr>
          <w:rFonts w:eastAsia="Times New Roman"/>
          <w:bCs/>
          <w:color w:val="000000"/>
          <w:szCs w:val="28"/>
          <w:lang w:val="vi-VN"/>
        </w:rPr>
        <w:t>,</w:t>
      </w:r>
      <w:r w:rsidRPr="00C23770">
        <w:rPr>
          <w:rFonts w:eastAsia="Times New Roman"/>
          <w:bCs/>
          <w:color w:val="000000"/>
          <w:szCs w:val="28"/>
          <w:lang w:val="vi-VN"/>
        </w:rPr>
        <w:t xml:space="preserve"> UBND xã xác định việc xây dựng xã đạt chuẩn tiếp cận pháp luật là việc làm trọng tâm, </w:t>
      </w:r>
      <w:r w:rsidR="009F0C17" w:rsidRPr="00C23770">
        <w:rPr>
          <w:rFonts w:eastAsia="Times New Roman"/>
          <w:bCs/>
          <w:color w:val="000000"/>
          <w:szCs w:val="28"/>
          <w:lang w:val="vi-VN"/>
        </w:rPr>
        <w:t>trọng điểm</w:t>
      </w:r>
      <w:r w:rsidR="00C23770" w:rsidRPr="00C23770">
        <w:rPr>
          <w:rFonts w:eastAsia="Times New Roman"/>
          <w:bCs/>
          <w:color w:val="000000"/>
          <w:szCs w:val="28"/>
          <w:lang w:val="vi-VN"/>
        </w:rPr>
        <w:t xml:space="preserve"> và tập trung chỉ đạo thực hiện. </w:t>
      </w:r>
      <w:r w:rsidR="00B427F0" w:rsidRPr="00C23770">
        <w:rPr>
          <w:bCs/>
          <w:szCs w:val="28"/>
          <w:lang w:val="vi-VN"/>
        </w:rPr>
        <w:t>UBND xã T</w:t>
      </w:r>
      <w:r w:rsidR="004B2F39" w:rsidRPr="00C23770">
        <w:rPr>
          <w:bCs/>
          <w:szCs w:val="28"/>
          <w:lang w:val="vi-VN"/>
        </w:rPr>
        <w:t xml:space="preserve">ịnh </w:t>
      </w:r>
      <w:r w:rsidR="00D642E1" w:rsidRPr="00C23770">
        <w:rPr>
          <w:bCs/>
          <w:szCs w:val="28"/>
          <w:lang w:val="vi-VN"/>
        </w:rPr>
        <w:t>Hiệp</w:t>
      </w:r>
      <w:r w:rsidR="00B427F0" w:rsidRPr="00C23770">
        <w:rPr>
          <w:bCs/>
          <w:szCs w:val="28"/>
          <w:lang w:val="vi-VN"/>
        </w:rPr>
        <w:t xml:space="preserve"> xây dựng </w:t>
      </w:r>
      <w:r w:rsidR="00B427F0" w:rsidRPr="00C23770">
        <w:rPr>
          <w:rFonts w:eastAsia="MS Mincho'''''''"/>
          <w:lang w:val="vi-VN" w:eastAsia="ja-JP"/>
        </w:rPr>
        <w:t>Kế hoạ</w:t>
      </w:r>
      <w:r w:rsidR="0065187E" w:rsidRPr="00C23770">
        <w:rPr>
          <w:rFonts w:eastAsia="MS Mincho'''''''"/>
          <w:lang w:val="vi-VN" w:eastAsia="ja-JP"/>
        </w:rPr>
        <w:t xml:space="preserve">ch </w:t>
      </w:r>
      <w:r w:rsidR="00732EF8">
        <w:rPr>
          <w:rFonts w:eastAsia="Times New Roman"/>
          <w:color w:val="000000" w:themeColor="text1"/>
          <w:szCs w:val="28"/>
          <w:lang w:val="vi-VN"/>
        </w:rPr>
        <w:t>31</w:t>
      </w:r>
      <w:r w:rsidR="00732EF8" w:rsidRPr="00B04FA1">
        <w:rPr>
          <w:rFonts w:eastAsia="Times New Roman"/>
          <w:color w:val="000000" w:themeColor="text1"/>
          <w:szCs w:val="28"/>
          <w:lang w:val="vi-VN"/>
        </w:rPr>
        <w:t xml:space="preserve">/KH-UBND ngày </w:t>
      </w:r>
      <w:r w:rsidR="00732EF8" w:rsidRPr="00955705">
        <w:rPr>
          <w:rFonts w:eastAsia="Times New Roman"/>
          <w:color w:val="000000" w:themeColor="text1"/>
          <w:szCs w:val="28"/>
          <w:lang w:val="vi-VN"/>
        </w:rPr>
        <w:t>15/3/2024</w:t>
      </w:r>
      <w:r w:rsidR="00732EF8" w:rsidRPr="00E065B4">
        <w:rPr>
          <w:rFonts w:eastAsia="Times New Roman"/>
          <w:color w:val="000000" w:themeColor="text1"/>
          <w:szCs w:val="28"/>
          <w:lang w:val="vi-VN"/>
        </w:rPr>
        <w:t xml:space="preserve"> về</w:t>
      </w:r>
      <w:r w:rsidR="00732EF8" w:rsidRPr="00B04FA1">
        <w:rPr>
          <w:rFonts w:eastAsia="Times New Roman"/>
          <w:color w:val="000000" w:themeColor="text1"/>
          <w:szCs w:val="28"/>
          <w:lang w:val="vi-VN"/>
        </w:rPr>
        <w:t xml:space="preserve"> </w:t>
      </w:r>
      <w:r w:rsidR="00732EF8" w:rsidRPr="0020520C">
        <w:rPr>
          <w:rFonts w:eastAsia="Times New Roman"/>
          <w:color w:val="000000" w:themeColor="text1"/>
          <w:szCs w:val="28"/>
          <w:lang w:val="vi-VN"/>
        </w:rPr>
        <w:t>triển khai công tác phổ biến giáo dục pháp luật</w:t>
      </w:r>
      <w:r w:rsidR="00732EF8" w:rsidRPr="00955705">
        <w:rPr>
          <w:rFonts w:eastAsia="Times New Roman"/>
          <w:color w:val="000000" w:themeColor="text1"/>
          <w:szCs w:val="28"/>
          <w:lang w:val="vi-VN"/>
        </w:rPr>
        <w:t>; hòa giải cơ sở và chuẩn tiếp cận pháp luật năm 2024</w:t>
      </w:r>
      <w:r w:rsidR="00732EF8" w:rsidRPr="00B04FA1">
        <w:rPr>
          <w:rFonts w:eastAsia="Times New Roman"/>
          <w:color w:val="000000" w:themeColor="text1"/>
          <w:szCs w:val="28"/>
          <w:lang w:val="vi-VN"/>
        </w:rPr>
        <w:t xml:space="preserve"> trên địa bàn xã Tịnh </w:t>
      </w:r>
      <w:r w:rsidR="00732EF8" w:rsidRPr="00B002D5">
        <w:rPr>
          <w:rFonts w:eastAsia="Times New Roman"/>
          <w:color w:val="000000" w:themeColor="text1"/>
          <w:szCs w:val="28"/>
          <w:lang w:val="vi-VN"/>
        </w:rPr>
        <w:t>Hiệp</w:t>
      </w:r>
      <w:r w:rsidR="00B427F0" w:rsidRPr="00C23770">
        <w:rPr>
          <w:bCs/>
          <w:szCs w:val="28"/>
          <w:lang w:val="vi-VN"/>
        </w:rPr>
        <w:t>.</w:t>
      </w:r>
    </w:p>
    <w:p w:rsidR="0093040B" w:rsidRPr="0093040B" w:rsidRDefault="0093040B" w:rsidP="00C46101">
      <w:pPr>
        <w:shd w:val="clear" w:color="auto" w:fill="FFFFFF"/>
        <w:spacing w:after="0"/>
        <w:ind w:firstLine="567"/>
        <w:jc w:val="both"/>
        <w:rPr>
          <w:color w:val="000000"/>
          <w:szCs w:val="28"/>
          <w:lang w:val="vi-VN"/>
        </w:rPr>
      </w:pPr>
      <w:r w:rsidRPr="007362AF">
        <w:rPr>
          <w:szCs w:val="28"/>
          <w:lang w:val="vi-VN"/>
        </w:rPr>
        <w:t xml:space="preserve">UBND xã đã phân công nhiệm vụ cho từng cán bộ, công chức chuyên môn phụ trách tiêu chí xã đạt chuẩn tiếp cận pháp luật, đảm bảo khắc phục những tồn tại, hạn chế trong năm 2023 và tiếp tục phát huy những kết quả đã đạt được. Chủ động trong công tác xây dựng và đánh giá xã đạt chuẩn tiếp cận pháp luật, </w:t>
      </w:r>
      <w:r w:rsidRPr="007362AF">
        <w:rPr>
          <w:color w:val="000000"/>
          <w:szCs w:val="28"/>
          <w:shd w:val="clear" w:color="auto" w:fill="FFFFFF"/>
          <w:lang w:val="vi-VN"/>
        </w:rPr>
        <w:t xml:space="preserve">đảm bảo việc xây dựng, đánh giá, công nhận xã, phường, thị trấn đạt chuẩn tiếp cận pháp luật tuân theo đúng nguyên tắc, điều kiện, trình tự thủ tục và đầy đủ 05 tiêu chí theo quy định của Quyết định số 25/2021/QĐ-TTg và Thông tư số 09/2021/TT-BTP góp phần </w:t>
      </w:r>
      <w:r w:rsidRPr="007362AF">
        <w:rPr>
          <w:szCs w:val="28"/>
          <w:shd w:val="clear" w:color="auto" w:fill="FFFFFF"/>
          <w:lang w:val="vi-VN"/>
        </w:rPr>
        <w:t>thúc đẩy, nâng cao trách nhiệm của các cơ quan, tổ chức và cá nhân trong việc triển khai các thiết chế tiếp cận pháp luật, bảo đảm điều kiện đáp ứng nhu cầu nâng cao nhận thức pháp luật, thực hiện, bảo vệ và phát huy quyền và lợi ích hợp pháp của công dân ngay tại cơ sở. Phát huy vai trò của pháp luật trong đời sống xã hội, góp phần thực hiện mục tiêu xây dựng Nhà nước pháp quyền xã hội chủ nghĩa.</w:t>
      </w:r>
    </w:p>
    <w:p w:rsidR="00B427F0" w:rsidRPr="00194FFE" w:rsidRDefault="00B427F0" w:rsidP="00C46101">
      <w:pPr>
        <w:shd w:val="clear" w:color="auto" w:fill="FFFFFF"/>
        <w:spacing w:after="0" w:line="240" w:lineRule="auto"/>
        <w:ind w:firstLine="567"/>
        <w:jc w:val="both"/>
        <w:rPr>
          <w:szCs w:val="28"/>
          <w:lang w:val="vi-VN"/>
        </w:rPr>
      </w:pPr>
      <w:r w:rsidRPr="00194FFE">
        <w:rPr>
          <w:lang w:val="vi-VN"/>
        </w:rPr>
        <w:t xml:space="preserve">Chỉ đạo bộ phận Tư Pháp - Hộ tịch tham mưu chuẩn bị hồ sơ trình </w:t>
      </w:r>
      <w:r w:rsidRPr="008A3363">
        <w:rPr>
          <w:rFonts w:eastAsia="Times New Roman"/>
          <w:szCs w:val="28"/>
          <w:lang w:val="vi-VN"/>
        </w:rPr>
        <w:t xml:space="preserve">Chủ tịch </w:t>
      </w:r>
      <w:r w:rsidRPr="00AE0EB7">
        <w:rPr>
          <w:rFonts w:eastAsia="Times New Roman"/>
          <w:color w:val="000000"/>
          <w:szCs w:val="28"/>
          <w:shd w:val="clear" w:color="auto" w:fill="FFFFFF"/>
          <w:lang w:val="vi-VN"/>
        </w:rPr>
        <w:t>UBND</w:t>
      </w:r>
      <w:r w:rsidRPr="00AE0EB7">
        <w:rPr>
          <w:rFonts w:eastAsia="Times New Roman"/>
          <w:color w:val="000000"/>
          <w:szCs w:val="28"/>
          <w:lang w:val="vi-VN"/>
        </w:rPr>
        <w:t> xã </w:t>
      </w:r>
      <w:r w:rsidRPr="00194FFE">
        <w:rPr>
          <w:rFonts w:eastAsia="Times New Roman"/>
          <w:color w:val="000000"/>
          <w:szCs w:val="28"/>
          <w:lang w:val="vi-VN"/>
        </w:rPr>
        <w:t>T</w:t>
      </w:r>
      <w:r w:rsidR="004B2F39" w:rsidRPr="00194FFE">
        <w:rPr>
          <w:rFonts w:eastAsia="Times New Roman"/>
          <w:color w:val="000000"/>
          <w:szCs w:val="28"/>
          <w:lang w:val="vi-VN"/>
        </w:rPr>
        <w:t xml:space="preserve">ịnh </w:t>
      </w:r>
      <w:r w:rsidR="00194FFE" w:rsidRPr="00194FFE">
        <w:rPr>
          <w:rFonts w:eastAsia="Times New Roman"/>
          <w:color w:val="000000"/>
          <w:szCs w:val="28"/>
          <w:lang w:val="vi-VN"/>
        </w:rPr>
        <w:t>Hiệp</w:t>
      </w:r>
      <w:r w:rsidRPr="00194FFE">
        <w:rPr>
          <w:rFonts w:eastAsia="Times New Roman"/>
          <w:color w:val="000000"/>
          <w:szCs w:val="28"/>
          <w:lang w:val="vi-VN"/>
        </w:rPr>
        <w:t> </w:t>
      </w:r>
      <w:r w:rsidRPr="00194FFE">
        <w:rPr>
          <w:szCs w:val="28"/>
          <w:lang w:val="vi-VN"/>
        </w:rPr>
        <w:t xml:space="preserve">tổ chức họp </w:t>
      </w:r>
      <w:r w:rsidRPr="0025393F">
        <w:rPr>
          <w:szCs w:val="28"/>
          <w:lang w:val="vi-VN"/>
        </w:rPr>
        <w:t>đánh giá kết quả xây dựng cấp xã đạt chuẩn tiếp cận pháp luật</w:t>
      </w:r>
      <w:r w:rsidRPr="00194FFE">
        <w:rPr>
          <w:szCs w:val="28"/>
          <w:lang w:val="vi-VN"/>
        </w:rPr>
        <w:t xml:space="preserve"> năm 202</w:t>
      </w:r>
      <w:r w:rsidR="00A3563F">
        <w:rPr>
          <w:szCs w:val="28"/>
          <w:lang w:val="vi-VN"/>
        </w:rPr>
        <w:t>4</w:t>
      </w:r>
      <w:r w:rsidRPr="00194FFE">
        <w:rPr>
          <w:szCs w:val="28"/>
          <w:lang w:val="vi-VN"/>
        </w:rPr>
        <w:t xml:space="preserve"> đây là tiêu chí để đánh giá </w:t>
      </w:r>
      <w:r w:rsidRPr="00194FFE">
        <w:rPr>
          <w:i/>
          <w:szCs w:val="28"/>
          <w:lang w:val="vi-VN"/>
        </w:rPr>
        <w:t>xã đạt chuẩn nông thôn mới và phường, thị trấn đạt chuẩn đô thị văn minh</w:t>
      </w:r>
      <w:r w:rsidRPr="00194FFE">
        <w:rPr>
          <w:szCs w:val="28"/>
          <w:lang w:val="vi-VN"/>
        </w:rPr>
        <w:t>; đảng bộ, chính quyền cấp xã đạt tiêu chuẩn “trong sạch, vững mạnh”; là tiêu chí đánh giá thi đua, khen thưởng hằng năm của chính quyền cấp xã.</w:t>
      </w:r>
    </w:p>
    <w:p w:rsidR="00424D89" w:rsidRPr="00BA05BE" w:rsidRDefault="00424D89"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b/>
          <w:bCs/>
          <w:color w:val="000000"/>
          <w:szCs w:val="28"/>
          <w:lang w:val="vi-VN"/>
        </w:rPr>
        <w:t>2. Kết quả tự chấm điểm, đánh giá các tiêu chí,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i/>
          <w:iCs/>
          <w:color w:val="000000"/>
          <w:szCs w:val="28"/>
          <w:lang w:val="vi-VN"/>
        </w:rPr>
        <w:t>a) Đối với tiêu chí 1:</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tối đa: </w:t>
      </w:r>
      <w:r w:rsidR="00811AF2" w:rsidRPr="00984BD6">
        <w:rPr>
          <w:rFonts w:eastAsia="Times New Roman"/>
          <w:color w:val="000000"/>
          <w:szCs w:val="28"/>
          <w:lang w:val="fr-FR"/>
        </w:rPr>
        <w:t>02</w:t>
      </w:r>
      <w:r w:rsidRPr="009215A9">
        <w:rPr>
          <w:rFonts w:eastAsia="Times New Roman"/>
          <w:color w:val="000000"/>
          <w:szCs w:val="28"/>
          <w:lang w:val="vi-VN"/>
        </w:rPr>
        <w:t>/02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từ 50% số điểm tối đa trở lên: </w:t>
      </w:r>
      <w:r w:rsidR="00811AF2" w:rsidRPr="00984BD6">
        <w:rPr>
          <w:rFonts w:eastAsia="Times New Roman"/>
          <w:color w:val="000000"/>
          <w:szCs w:val="28"/>
          <w:lang w:val="fr-FR"/>
        </w:rPr>
        <w:t>02</w:t>
      </w:r>
      <w:r w:rsidRPr="009215A9">
        <w:rPr>
          <w:rFonts w:eastAsia="Times New Roman"/>
          <w:color w:val="000000"/>
          <w:szCs w:val="28"/>
          <w:lang w:val="vi-VN"/>
        </w:rPr>
        <w:t>/02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lastRenderedPageBreak/>
        <w:t xml:space="preserve">- Số chỉ tiêu đạt điểm 0: </w:t>
      </w:r>
      <w:r w:rsidR="00811AF2" w:rsidRPr="00984BD6">
        <w:rPr>
          <w:rFonts w:eastAsia="Times New Roman"/>
          <w:color w:val="000000"/>
          <w:szCs w:val="28"/>
          <w:lang w:val="fr-FR"/>
        </w:rPr>
        <w:t>0</w:t>
      </w:r>
      <w:r w:rsidRPr="009215A9">
        <w:rPr>
          <w:rFonts w:eastAsia="Times New Roman"/>
          <w:color w:val="000000"/>
          <w:szCs w:val="28"/>
          <w:lang w:val="vi-VN"/>
        </w:rPr>
        <w:t>/02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điểm đạt được của tiêu chí: </w:t>
      </w:r>
      <w:r w:rsidR="005D2AF7" w:rsidRPr="00984BD6">
        <w:rPr>
          <w:rFonts w:eastAsia="Times New Roman"/>
          <w:color w:val="000000"/>
          <w:szCs w:val="28"/>
          <w:lang w:val="fr-FR"/>
        </w:rPr>
        <w:t>10</w:t>
      </w:r>
      <w:r w:rsidRPr="009215A9">
        <w:rPr>
          <w:rFonts w:eastAsia="Times New Roman"/>
          <w:color w:val="000000"/>
          <w:szCs w:val="28"/>
          <w:lang w:val="vi-VN"/>
        </w:rPr>
        <w:t>/10 điểm.</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i/>
          <w:iCs/>
          <w:color w:val="000000"/>
          <w:szCs w:val="28"/>
          <w:lang w:val="vi-VN"/>
        </w:rPr>
        <w:t>b) Đối với tiêu chí 2:</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tối đa: </w:t>
      </w:r>
      <w:r w:rsidR="00E52833" w:rsidRPr="00984BD6">
        <w:rPr>
          <w:rFonts w:eastAsia="Times New Roman"/>
          <w:color w:val="000000"/>
          <w:szCs w:val="28"/>
          <w:lang w:val="fr-FR"/>
        </w:rPr>
        <w:t>0</w:t>
      </w:r>
      <w:r w:rsidR="005D44B2">
        <w:rPr>
          <w:rFonts w:eastAsia="Times New Roman"/>
          <w:color w:val="000000"/>
          <w:szCs w:val="28"/>
          <w:lang w:val="fr-FR"/>
        </w:rPr>
        <w:t>6</w:t>
      </w:r>
      <w:r w:rsidRPr="009215A9">
        <w:rPr>
          <w:rFonts w:eastAsia="Times New Roman"/>
          <w:color w:val="000000"/>
          <w:szCs w:val="28"/>
          <w:lang w:val="vi-VN"/>
        </w:rPr>
        <w:t>/06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từ 50% số điểm tối đa trở lên: </w:t>
      </w:r>
      <w:r w:rsidR="00E52833" w:rsidRPr="00984BD6">
        <w:rPr>
          <w:rFonts w:eastAsia="Times New Roman"/>
          <w:color w:val="000000"/>
          <w:szCs w:val="28"/>
          <w:lang w:val="fr-FR"/>
        </w:rPr>
        <w:t>06</w:t>
      </w:r>
      <w:r w:rsidRPr="009215A9">
        <w:rPr>
          <w:rFonts w:eastAsia="Times New Roman"/>
          <w:color w:val="000000"/>
          <w:szCs w:val="28"/>
          <w:lang w:val="vi-VN"/>
        </w:rPr>
        <w:t>/06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0: </w:t>
      </w:r>
      <w:r w:rsidR="00E52833" w:rsidRPr="00984BD6">
        <w:rPr>
          <w:rFonts w:eastAsia="Times New Roman"/>
          <w:color w:val="000000"/>
          <w:szCs w:val="28"/>
          <w:lang w:val="fr-FR"/>
        </w:rPr>
        <w:t>0</w:t>
      </w:r>
      <w:r w:rsidRPr="009215A9">
        <w:rPr>
          <w:rFonts w:eastAsia="Times New Roman"/>
          <w:color w:val="000000"/>
          <w:szCs w:val="28"/>
          <w:lang w:val="vi-VN"/>
        </w:rPr>
        <w:t>/06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điểm đạt được của tiêu chí: </w:t>
      </w:r>
      <w:r w:rsidR="005D44B2">
        <w:rPr>
          <w:rFonts w:eastAsia="Times New Roman"/>
          <w:color w:val="000000"/>
          <w:szCs w:val="28"/>
          <w:lang w:val="fr-FR"/>
        </w:rPr>
        <w:t>30</w:t>
      </w:r>
      <w:r w:rsidRPr="009215A9">
        <w:rPr>
          <w:rFonts w:eastAsia="Times New Roman"/>
          <w:color w:val="000000"/>
          <w:szCs w:val="28"/>
          <w:lang w:val="vi-VN"/>
        </w:rPr>
        <w:t>/30 điểm.</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i/>
          <w:iCs/>
          <w:color w:val="000000"/>
          <w:szCs w:val="28"/>
          <w:lang w:val="vi-VN"/>
        </w:rPr>
        <w:t>c) Đối với tiêu chí 3:</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tối đa: </w:t>
      </w:r>
      <w:r w:rsidR="00F41771" w:rsidRPr="00984BD6">
        <w:rPr>
          <w:rFonts w:eastAsia="Times New Roman"/>
          <w:color w:val="000000"/>
          <w:szCs w:val="28"/>
          <w:lang w:val="fr-FR"/>
        </w:rPr>
        <w:t>02</w:t>
      </w:r>
      <w:r w:rsidRPr="009215A9">
        <w:rPr>
          <w:rFonts w:eastAsia="Times New Roman"/>
          <w:color w:val="000000"/>
          <w:szCs w:val="28"/>
          <w:lang w:val="vi-VN"/>
        </w:rPr>
        <w:t>/03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từ 50% số điểm tối đa trở lên: </w:t>
      </w:r>
      <w:r w:rsidR="00F41771" w:rsidRPr="00984BD6">
        <w:rPr>
          <w:rFonts w:eastAsia="Times New Roman"/>
          <w:color w:val="000000"/>
          <w:szCs w:val="28"/>
          <w:lang w:val="fr-FR"/>
        </w:rPr>
        <w:t>03</w:t>
      </w:r>
      <w:r w:rsidRPr="009215A9">
        <w:rPr>
          <w:rFonts w:eastAsia="Times New Roman"/>
          <w:color w:val="000000"/>
          <w:szCs w:val="28"/>
          <w:lang w:val="vi-VN"/>
        </w:rPr>
        <w:t>/03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0: </w:t>
      </w:r>
      <w:r w:rsidR="0065187E" w:rsidRPr="00984BD6">
        <w:rPr>
          <w:rFonts w:eastAsia="Times New Roman"/>
          <w:color w:val="000000"/>
          <w:szCs w:val="28"/>
          <w:lang w:val="fr-FR"/>
        </w:rPr>
        <w:t>0</w:t>
      </w:r>
      <w:r w:rsidR="008E599F">
        <w:rPr>
          <w:rFonts w:eastAsia="Times New Roman"/>
          <w:color w:val="000000"/>
          <w:szCs w:val="28"/>
          <w:lang w:val="vi-VN"/>
        </w:rPr>
        <w:t>/03</w:t>
      </w:r>
      <w:r w:rsidRPr="009215A9">
        <w:rPr>
          <w:rFonts w:eastAsia="Times New Roman"/>
          <w:color w:val="000000"/>
          <w:szCs w:val="28"/>
          <w:lang w:val="vi-VN"/>
        </w:rPr>
        <w:t xml:space="preserve">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điểm đạt được của tiêu chí: </w:t>
      </w:r>
      <w:r w:rsidR="009A4A8E">
        <w:rPr>
          <w:rFonts w:eastAsia="Times New Roman"/>
          <w:color w:val="000000"/>
          <w:szCs w:val="28"/>
          <w:lang w:val="fr-FR"/>
        </w:rPr>
        <w:t>14</w:t>
      </w:r>
      <w:r w:rsidRPr="009215A9">
        <w:rPr>
          <w:rFonts w:eastAsia="Times New Roman"/>
          <w:color w:val="000000"/>
          <w:szCs w:val="28"/>
          <w:lang w:val="vi-VN"/>
        </w:rPr>
        <w:t>/15 điểm.</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i/>
          <w:iCs/>
          <w:color w:val="000000"/>
          <w:szCs w:val="28"/>
          <w:lang w:val="vi-VN"/>
        </w:rPr>
        <w:t>d) Đối với tiêu chí 4:</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tối đa: </w:t>
      </w:r>
      <w:r w:rsidR="003473F1">
        <w:rPr>
          <w:rFonts w:eastAsia="Times New Roman"/>
          <w:color w:val="000000"/>
          <w:szCs w:val="28"/>
          <w:lang w:val="fr-FR"/>
        </w:rPr>
        <w:t>02</w:t>
      </w:r>
      <w:r w:rsidRPr="009215A9">
        <w:rPr>
          <w:rFonts w:eastAsia="Times New Roman"/>
          <w:color w:val="000000"/>
          <w:szCs w:val="28"/>
          <w:lang w:val="vi-VN"/>
        </w:rPr>
        <w:t>/05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từ 50% số điểm tối đa trở lên: </w:t>
      </w:r>
      <w:r w:rsidR="008B3E0A" w:rsidRPr="00984BD6">
        <w:rPr>
          <w:rFonts w:eastAsia="Times New Roman"/>
          <w:color w:val="000000"/>
          <w:szCs w:val="28"/>
          <w:lang w:val="fr-FR"/>
        </w:rPr>
        <w:t>05</w:t>
      </w:r>
      <w:r w:rsidRPr="009215A9">
        <w:rPr>
          <w:rFonts w:eastAsia="Times New Roman"/>
          <w:color w:val="000000"/>
          <w:szCs w:val="28"/>
          <w:lang w:val="vi-VN"/>
        </w:rPr>
        <w:t>/05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0: </w:t>
      </w:r>
      <w:r w:rsidR="008B3E0A" w:rsidRPr="00984BD6">
        <w:rPr>
          <w:rFonts w:eastAsia="Times New Roman"/>
          <w:color w:val="000000"/>
          <w:szCs w:val="28"/>
          <w:lang w:val="fr-FR"/>
        </w:rPr>
        <w:t>0</w:t>
      </w:r>
      <w:r w:rsidRPr="009215A9">
        <w:rPr>
          <w:rFonts w:eastAsia="Times New Roman"/>
          <w:color w:val="000000"/>
          <w:szCs w:val="28"/>
          <w:lang w:val="vi-VN"/>
        </w:rPr>
        <w:t>/05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điểm đạt được của tiêu chí: </w:t>
      </w:r>
      <w:r w:rsidR="005F5185" w:rsidRPr="00984BD6">
        <w:rPr>
          <w:rFonts w:eastAsia="Times New Roman"/>
          <w:color w:val="000000"/>
          <w:szCs w:val="28"/>
          <w:lang w:val="fr-FR"/>
        </w:rPr>
        <w:t>17</w:t>
      </w:r>
      <w:r w:rsidRPr="009215A9">
        <w:rPr>
          <w:rFonts w:eastAsia="Times New Roman"/>
          <w:color w:val="000000"/>
          <w:szCs w:val="28"/>
          <w:lang w:val="vi-VN"/>
        </w:rPr>
        <w:t>/20 điểm.</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i/>
          <w:iCs/>
          <w:color w:val="000000"/>
          <w:szCs w:val="28"/>
          <w:lang w:val="vi-VN"/>
        </w:rPr>
        <w:t>đ) Đối với tiêu chí 5:</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tối đa: </w:t>
      </w:r>
      <w:r w:rsidR="008B3E0A" w:rsidRPr="00984BD6">
        <w:rPr>
          <w:rFonts w:eastAsia="Times New Roman"/>
          <w:color w:val="000000"/>
          <w:szCs w:val="28"/>
          <w:lang w:val="fr-FR"/>
        </w:rPr>
        <w:t>04</w:t>
      </w:r>
      <w:r w:rsidRPr="009215A9">
        <w:rPr>
          <w:rFonts w:eastAsia="Times New Roman"/>
          <w:color w:val="000000"/>
          <w:szCs w:val="28"/>
          <w:lang w:val="vi-VN"/>
        </w:rPr>
        <w:t>/04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từ 50% số điểm tối đa trở lên: </w:t>
      </w:r>
      <w:r w:rsidR="008B3E0A" w:rsidRPr="00984BD6">
        <w:rPr>
          <w:rFonts w:eastAsia="Times New Roman"/>
          <w:color w:val="000000"/>
          <w:szCs w:val="28"/>
          <w:lang w:val="fr-FR"/>
        </w:rPr>
        <w:t>04</w:t>
      </w:r>
      <w:r w:rsidRPr="009215A9">
        <w:rPr>
          <w:rFonts w:eastAsia="Times New Roman"/>
          <w:color w:val="000000"/>
          <w:szCs w:val="28"/>
          <w:lang w:val="vi-VN"/>
        </w:rPr>
        <w:t>/04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chỉ tiêu đạt điểm 0: </w:t>
      </w:r>
      <w:r w:rsidR="008B3E0A" w:rsidRPr="00984BD6">
        <w:rPr>
          <w:rFonts w:eastAsia="Times New Roman"/>
          <w:color w:val="000000"/>
          <w:szCs w:val="28"/>
          <w:lang w:val="fr-FR"/>
        </w:rPr>
        <w:t>0</w:t>
      </w:r>
      <w:r w:rsidRPr="009215A9">
        <w:rPr>
          <w:rFonts w:eastAsia="Times New Roman"/>
          <w:color w:val="000000"/>
          <w:szCs w:val="28"/>
          <w:lang w:val="vi-VN"/>
        </w:rPr>
        <w:t>/04 chỉ tiêu.</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 Số điểm đạt được của tiêu chí: </w:t>
      </w:r>
      <w:r w:rsidR="005F5185" w:rsidRPr="00984BD6">
        <w:rPr>
          <w:rFonts w:eastAsia="Times New Roman"/>
          <w:color w:val="000000"/>
          <w:szCs w:val="28"/>
          <w:lang w:val="fr-FR"/>
        </w:rPr>
        <w:t>25</w:t>
      </w:r>
      <w:r w:rsidRPr="009215A9">
        <w:rPr>
          <w:rFonts w:eastAsia="Times New Roman"/>
          <w:color w:val="000000"/>
          <w:szCs w:val="28"/>
          <w:lang w:val="vi-VN"/>
        </w:rPr>
        <w:t>/25 điểm.</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color w:val="000000"/>
          <w:szCs w:val="28"/>
          <w:lang w:val="vi-VN"/>
        </w:rPr>
        <w:t>3. Mức độ đáp ứng các điều kiện công nhận đạt chuẩn tiếp cận pháp luật</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a) Số tiêu chí đạt từ 50% số điểm tối đa trở lên: </w:t>
      </w:r>
      <w:r w:rsidR="008B3E0A" w:rsidRPr="00984BD6">
        <w:rPr>
          <w:rFonts w:eastAsia="Times New Roman"/>
          <w:color w:val="000000"/>
          <w:szCs w:val="28"/>
          <w:lang w:val="fr-FR"/>
        </w:rPr>
        <w:t>05</w:t>
      </w:r>
      <w:r w:rsidRPr="009215A9">
        <w:rPr>
          <w:rFonts w:eastAsia="Times New Roman"/>
          <w:color w:val="000000"/>
          <w:szCs w:val="28"/>
          <w:lang w:val="vi-VN"/>
        </w:rPr>
        <w:t>/05 tiêu chí.</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b) Tổng điểm số đạt được của các tiêu chí: </w:t>
      </w:r>
      <w:r w:rsidR="008E599F">
        <w:rPr>
          <w:rFonts w:eastAsia="Times New Roman"/>
          <w:color w:val="000000"/>
          <w:szCs w:val="28"/>
          <w:lang w:val="fr-FR"/>
        </w:rPr>
        <w:t>96</w:t>
      </w:r>
      <w:r w:rsidR="004E0029">
        <w:rPr>
          <w:rFonts w:eastAsia="Times New Roman"/>
          <w:color w:val="000000"/>
          <w:szCs w:val="28"/>
          <w:lang w:val="vi-VN"/>
        </w:rPr>
        <w:t>/100 điểm</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c) Trong năm đánh giá, không có cán bộ, công chức là người đứng đầu cấp ủy, chính quyền cấp xã bị xử lý kỷ luật hành chính do vi phạm pháp luật trong thi hành công vụ hoặc bị truy cứu trách nhiệm hình sự</w:t>
      </w:r>
      <w:r w:rsidR="007A08B8" w:rsidRPr="00984BD6">
        <w:rPr>
          <w:rFonts w:eastAsia="Times New Roman"/>
          <w:color w:val="000000"/>
          <w:szCs w:val="28"/>
          <w:lang w:val="fr-FR"/>
        </w:rPr>
        <w:t>:</w:t>
      </w:r>
    </w:p>
    <w:p w:rsidR="00424D89" w:rsidRPr="00984BD6" w:rsidRDefault="00E678FF"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Trong năm </w:t>
      </w:r>
      <w:r w:rsidR="008E599F">
        <w:rPr>
          <w:rFonts w:eastAsia="Times New Roman"/>
          <w:color w:val="000000"/>
          <w:szCs w:val="28"/>
          <w:lang w:val="fr-FR"/>
        </w:rPr>
        <w:t>2024</w:t>
      </w:r>
      <w:r w:rsidRPr="00984BD6">
        <w:rPr>
          <w:rFonts w:eastAsia="Times New Roman"/>
          <w:color w:val="000000"/>
          <w:szCs w:val="28"/>
          <w:lang w:val="fr-FR"/>
        </w:rPr>
        <w:t xml:space="preserve">, UBND xã </w:t>
      </w:r>
      <w:r w:rsidR="004B2F39" w:rsidRPr="00984BD6">
        <w:rPr>
          <w:rFonts w:eastAsia="Times New Roman"/>
          <w:color w:val="000000"/>
          <w:szCs w:val="28"/>
          <w:lang w:val="fr-FR"/>
        </w:rPr>
        <w:t xml:space="preserve">Tịnh </w:t>
      </w:r>
      <w:r w:rsidR="00464B5C">
        <w:rPr>
          <w:rFonts w:eastAsia="Times New Roman"/>
          <w:color w:val="000000"/>
          <w:szCs w:val="28"/>
          <w:lang w:val="fr-FR"/>
        </w:rPr>
        <w:t>Hiệp</w:t>
      </w:r>
      <w:r w:rsidRPr="00984BD6">
        <w:rPr>
          <w:rFonts w:eastAsia="Times New Roman"/>
          <w:color w:val="000000"/>
          <w:szCs w:val="28"/>
          <w:lang w:val="fr-FR"/>
        </w:rPr>
        <w:t xml:space="preserve"> </w:t>
      </w:r>
      <w:r w:rsidR="00424D89" w:rsidRPr="009215A9">
        <w:rPr>
          <w:rFonts w:eastAsia="Times New Roman"/>
          <w:color w:val="000000"/>
          <w:szCs w:val="28"/>
          <w:lang w:val="vi-VN"/>
        </w:rPr>
        <w:t>không có cán bộ, công chức là người đứng đầu cấp ủy, chính quyền cấp xã bị xử lý kỷ luật hành chính hoặc bị truy cứu trách nhiệm hình sự.</w:t>
      </w:r>
    </w:p>
    <w:p w:rsidR="00424D89"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color w:val="000000"/>
          <w:szCs w:val="28"/>
          <w:lang w:val="vi-VN"/>
        </w:rPr>
        <w:t xml:space="preserve">d) Mức độ đáp ứng các điều kiện công nhận đạt chuẩn tiếp cận pháp luật: Đáp ứng được </w:t>
      </w:r>
      <w:r w:rsidR="007A08B8" w:rsidRPr="00984BD6">
        <w:rPr>
          <w:rFonts w:eastAsia="Times New Roman"/>
          <w:color w:val="000000"/>
          <w:szCs w:val="28"/>
          <w:lang w:val="fr-FR"/>
        </w:rPr>
        <w:t>03</w:t>
      </w:r>
      <w:r w:rsidRPr="009215A9">
        <w:rPr>
          <w:rFonts w:eastAsia="Times New Roman"/>
          <w:color w:val="000000"/>
          <w:szCs w:val="28"/>
          <w:lang w:val="vi-VN"/>
        </w:rPr>
        <w:t>/03 điều kiện.</w:t>
      </w:r>
    </w:p>
    <w:p w:rsidR="00E678FF" w:rsidRPr="00984BD6" w:rsidRDefault="00424D89" w:rsidP="00C46101">
      <w:pPr>
        <w:shd w:val="clear" w:color="auto" w:fill="FFFFFF"/>
        <w:spacing w:after="0" w:line="240" w:lineRule="auto"/>
        <w:ind w:firstLine="567"/>
        <w:jc w:val="both"/>
        <w:rPr>
          <w:rFonts w:eastAsia="Times New Roman"/>
          <w:color w:val="000000"/>
          <w:szCs w:val="28"/>
          <w:lang w:val="fr-FR"/>
        </w:rPr>
      </w:pPr>
      <w:r w:rsidRPr="009215A9">
        <w:rPr>
          <w:rFonts w:eastAsia="Times New Roman"/>
          <w:b/>
          <w:bCs/>
          <w:color w:val="000000"/>
          <w:szCs w:val="28"/>
          <w:lang w:val="vi-VN"/>
        </w:rPr>
        <w:t>II. Những thuận lợi, khó khăn trong thực hiện các tiêu chí, chỉ tiêu và đánh giá xã, phường, thị trấn đạt chuẩn tiếp cận pháp luật; đề xuất giải pháp khắc phục</w:t>
      </w:r>
    </w:p>
    <w:p w:rsidR="00E678FF" w:rsidRPr="00984BD6" w:rsidRDefault="004C7101" w:rsidP="00C46101">
      <w:pPr>
        <w:shd w:val="clear" w:color="auto" w:fill="FFFFFF"/>
        <w:spacing w:after="0" w:line="240" w:lineRule="auto"/>
        <w:ind w:firstLine="567"/>
        <w:jc w:val="both"/>
        <w:rPr>
          <w:rFonts w:eastAsia="Times New Roman"/>
          <w:b/>
          <w:color w:val="000000"/>
          <w:szCs w:val="28"/>
          <w:lang w:val="fr-FR"/>
        </w:rPr>
      </w:pPr>
      <w:r w:rsidRPr="00984BD6">
        <w:rPr>
          <w:rFonts w:eastAsia="Times New Roman"/>
          <w:b/>
          <w:color w:val="000000"/>
          <w:szCs w:val="28"/>
          <w:lang w:val="fr-FR"/>
        </w:rPr>
        <w:t xml:space="preserve">1. </w:t>
      </w:r>
      <w:r w:rsidR="00424D89" w:rsidRPr="004C7101">
        <w:rPr>
          <w:rFonts w:eastAsia="Times New Roman"/>
          <w:b/>
          <w:color w:val="000000"/>
          <w:szCs w:val="28"/>
          <w:lang w:val="vi-VN"/>
        </w:rPr>
        <w:t>Thuận lợi</w:t>
      </w:r>
    </w:p>
    <w:p w:rsidR="005E0AA6" w:rsidRPr="00984BD6" w:rsidRDefault="005E0AA6" w:rsidP="00C46101">
      <w:pPr>
        <w:shd w:val="clear" w:color="auto" w:fill="FFFFFF"/>
        <w:spacing w:after="0" w:line="240" w:lineRule="auto"/>
        <w:ind w:firstLine="567"/>
        <w:jc w:val="both"/>
        <w:rPr>
          <w:rFonts w:eastAsia="Times New Roman"/>
          <w:color w:val="000000"/>
          <w:szCs w:val="28"/>
          <w:lang w:val="fr-FR"/>
        </w:rPr>
      </w:pPr>
      <w:r w:rsidRPr="00984BD6">
        <w:rPr>
          <w:color w:val="000000"/>
          <w:szCs w:val="28"/>
          <w:shd w:val="clear" w:color="auto" w:fill="FFFFFF"/>
          <w:lang w:val="fr-FR"/>
        </w:rPr>
        <w:t>Đảm bảo việc xây dựng, đánh giá, công nhận xã, phường, thị trấn đạt chuẩn tiếp cận pháp luật tuân theo đúng nguyên tắc, điều kiện, trình tự thủ tục và đầy đủ 05 tiêu chí theo quy định của Quyết định số 25/2021/QĐ-TTg và Thông tư số 09/2021/TT-BTP</w:t>
      </w:r>
      <w:r w:rsidR="007D6B85" w:rsidRPr="00984BD6">
        <w:rPr>
          <w:color w:val="000000"/>
          <w:szCs w:val="28"/>
          <w:shd w:val="clear" w:color="auto" w:fill="FFFFFF"/>
          <w:lang w:val="fr-FR"/>
        </w:rPr>
        <w:t>.</w:t>
      </w:r>
    </w:p>
    <w:p w:rsidR="00993D3D" w:rsidRPr="00984BD6" w:rsidRDefault="00993D3D" w:rsidP="00C46101">
      <w:pPr>
        <w:shd w:val="clear" w:color="auto" w:fill="FFFFFF"/>
        <w:spacing w:after="0" w:line="240" w:lineRule="auto"/>
        <w:ind w:firstLine="567"/>
        <w:jc w:val="both"/>
        <w:rPr>
          <w:rFonts w:eastAsia="Times New Roman"/>
          <w:szCs w:val="28"/>
          <w:lang w:val="fr-FR"/>
        </w:rPr>
      </w:pPr>
      <w:r w:rsidRPr="00984BD6">
        <w:rPr>
          <w:szCs w:val="28"/>
          <w:shd w:val="clear" w:color="auto" w:fill="FFFFFF"/>
          <w:lang w:val="fr-FR"/>
        </w:rPr>
        <w:t xml:space="preserve">Việc đánh giá địa phương đạt chuẩn tiếp cận pháp luật nhằm thúc đẩy, nâng cao trách nhiệm của các cơ quan, tổ chức và cá nhân trong việc triển khai các </w:t>
      </w:r>
      <w:r w:rsidRPr="00984BD6">
        <w:rPr>
          <w:szCs w:val="28"/>
          <w:shd w:val="clear" w:color="auto" w:fill="FFFFFF"/>
          <w:lang w:val="fr-FR"/>
        </w:rPr>
        <w:lastRenderedPageBreak/>
        <w:t>thiết chế tiếp cận pháp luật, bảo đảm điều kiện đáp ứng nhu cầu nâng cao nhận thức pháp luật, thực hiện, bảo vệ và phát huy quyền và lợi ích hợp pháp của công dân ngay tại cơ sở</w:t>
      </w:r>
      <w:r w:rsidR="000819DB">
        <w:rPr>
          <w:szCs w:val="28"/>
          <w:shd w:val="clear" w:color="auto" w:fill="FFFFFF"/>
          <w:lang w:val="fr-FR"/>
        </w:rPr>
        <w:t>. P</w:t>
      </w:r>
      <w:r w:rsidRPr="00984BD6">
        <w:rPr>
          <w:szCs w:val="28"/>
          <w:shd w:val="clear" w:color="auto" w:fill="FFFFFF"/>
          <w:lang w:val="fr-FR"/>
        </w:rPr>
        <w:t>hát huy vai trò của pháp luật trong đời sống xã hội, góp phần thực hiện mục tiêu xây dựng Nhà nước pháp quyền xã hội chủ nghĩa.</w:t>
      </w:r>
    </w:p>
    <w:p w:rsidR="00993D3D" w:rsidRPr="00984BD6" w:rsidRDefault="00993D3D" w:rsidP="00C46101">
      <w:pPr>
        <w:spacing w:after="0" w:line="240" w:lineRule="auto"/>
        <w:ind w:firstLine="567"/>
        <w:contextualSpacing/>
        <w:jc w:val="both"/>
        <w:rPr>
          <w:bCs/>
          <w:spacing w:val="-4"/>
          <w:szCs w:val="28"/>
          <w:lang w:val="fr-FR"/>
        </w:rPr>
      </w:pPr>
      <w:r w:rsidRPr="00984BD6">
        <w:rPr>
          <w:bCs/>
          <w:spacing w:val="-4"/>
          <w:szCs w:val="28"/>
          <w:lang w:val="fr-FR"/>
        </w:rPr>
        <w:t xml:space="preserve">Nhân dân được phát huy quyền làm chủ ở </w:t>
      </w:r>
      <w:r w:rsidR="00E678FF" w:rsidRPr="00984BD6">
        <w:rPr>
          <w:bCs/>
          <w:spacing w:val="-4"/>
          <w:szCs w:val="28"/>
          <w:lang w:val="fr-FR"/>
        </w:rPr>
        <w:t>c</w:t>
      </w:r>
      <w:r w:rsidRPr="00984BD6">
        <w:rPr>
          <w:bCs/>
          <w:spacing w:val="-4"/>
          <w:szCs w:val="28"/>
          <w:lang w:val="fr-FR"/>
        </w:rPr>
        <w:t xml:space="preserve">ơ sở, kết hợp việc thực hiện hương ước thôn và sự tăng cường tuyên truyền, phổ biến, giáo dục pháp luật của chính quyền địa phương cũng như thông qua các buổi sinh hoạt đoàn thể Nông dân, Phụ nữ, </w:t>
      </w:r>
      <w:r w:rsidR="00E678FF" w:rsidRPr="00984BD6">
        <w:rPr>
          <w:bCs/>
          <w:spacing w:val="-4"/>
          <w:szCs w:val="28"/>
          <w:lang w:val="fr-FR"/>
        </w:rPr>
        <w:t>đoàn thanh niên</w:t>
      </w:r>
      <w:r w:rsidRPr="00984BD6">
        <w:rPr>
          <w:bCs/>
          <w:spacing w:val="-4"/>
          <w:szCs w:val="28"/>
          <w:lang w:val="fr-FR"/>
        </w:rPr>
        <w:t xml:space="preserve">…vv nên việc tiếp cận pháp luật của nhân dân cũng dễ dàng hơn. </w:t>
      </w:r>
    </w:p>
    <w:p w:rsidR="00993D3D" w:rsidRPr="00984BD6" w:rsidRDefault="00993D3D" w:rsidP="00C46101">
      <w:pPr>
        <w:spacing w:after="0" w:line="240" w:lineRule="auto"/>
        <w:ind w:firstLine="567"/>
        <w:contextualSpacing/>
        <w:jc w:val="both"/>
        <w:rPr>
          <w:bCs/>
          <w:spacing w:val="-4"/>
          <w:szCs w:val="28"/>
          <w:lang w:val="fr-FR"/>
        </w:rPr>
      </w:pPr>
      <w:r w:rsidRPr="00984BD6">
        <w:rPr>
          <w:bCs/>
          <w:spacing w:val="-4"/>
          <w:szCs w:val="28"/>
          <w:lang w:val="fr-FR"/>
        </w:rPr>
        <w:t>Công khai minh bạch các chủ trương, chính sách pháp luật tạo điều kiện để cá nhân, tổ chức tiếp cận thông tin về chính sách pháp luậ</w:t>
      </w:r>
      <w:r w:rsidR="00D862BE" w:rsidRPr="00984BD6">
        <w:rPr>
          <w:bCs/>
          <w:spacing w:val="-4"/>
          <w:szCs w:val="28"/>
          <w:lang w:val="fr-FR"/>
        </w:rPr>
        <w:t xml:space="preserve">t trên trang thông tin điện tử của xã </w:t>
      </w:r>
      <w:hyperlink r:id="rId8" w:history="1">
        <w:r w:rsidR="00C85616" w:rsidRPr="00BD572E">
          <w:rPr>
            <w:rStyle w:val="Hyperlink"/>
            <w:bCs/>
            <w:i/>
            <w:spacing w:val="-4"/>
            <w:szCs w:val="28"/>
            <w:lang w:val="fr-FR"/>
          </w:rPr>
          <w:t>https://xatinhhiep.sontinh.quangngai.gov.vn</w:t>
        </w:r>
      </w:hyperlink>
      <w:r w:rsidR="002A080D" w:rsidRPr="00984BD6">
        <w:rPr>
          <w:bCs/>
          <w:spacing w:val="-4"/>
          <w:szCs w:val="28"/>
          <w:lang w:val="fr-FR"/>
        </w:rPr>
        <w:t xml:space="preserve"> và trên đài truyền thanh của xã.</w:t>
      </w:r>
    </w:p>
    <w:p w:rsidR="002A080D" w:rsidRPr="00984BD6" w:rsidRDefault="00993D3D" w:rsidP="00C46101">
      <w:pPr>
        <w:spacing w:after="0" w:line="240" w:lineRule="auto"/>
        <w:ind w:firstLine="567"/>
        <w:contextualSpacing/>
        <w:jc w:val="both"/>
        <w:rPr>
          <w:szCs w:val="28"/>
          <w:shd w:val="clear" w:color="auto" w:fill="FFFFFF"/>
          <w:lang w:val="fr-FR"/>
        </w:rPr>
      </w:pPr>
      <w:r w:rsidRPr="00984BD6">
        <w:rPr>
          <w:szCs w:val="28"/>
          <w:shd w:val="clear" w:color="auto" w:fill="FFFFFF"/>
          <w:lang w:val="fr-FR"/>
        </w:rPr>
        <w:t>Thực hiện thủ tục hành chính thuộc thẩm quyền của UBND xã đúng quy định của pháp luật thông qua việc công khai đầy đủ, kịp thời các thủ tụ</w:t>
      </w:r>
      <w:r w:rsidR="002A501E">
        <w:rPr>
          <w:szCs w:val="28"/>
          <w:shd w:val="clear" w:color="auto" w:fill="FFFFFF"/>
          <w:lang w:val="fr-FR"/>
        </w:rPr>
        <w:t>c hành chính.</w:t>
      </w:r>
      <w:r w:rsidR="0076371F">
        <w:rPr>
          <w:szCs w:val="28"/>
          <w:shd w:val="clear" w:color="auto" w:fill="FFFFFF"/>
          <w:lang w:val="fr-FR"/>
        </w:rPr>
        <w:t xml:space="preserve"> G</w:t>
      </w:r>
      <w:r w:rsidRPr="00984BD6">
        <w:rPr>
          <w:szCs w:val="28"/>
          <w:shd w:val="clear" w:color="auto" w:fill="FFFFFF"/>
          <w:lang w:val="fr-FR"/>
        </w:rPr>
        <w:t>iải quyết các thủ tục hành chính đúng trình tự, thủ tục, thời hạn quy đị</w:t>
      </w:r>
      <w:r w:rsidR="0076371F">
        <w:rPr>
          <w:szCs w:val="28"/>
          <w:shd w:val="clear" w:color="auto" w:fill="FFFFFF"/>
          <w:lang w:val="fr-FR"/>
        </w:rPr>
        <w:t>nh,</w:t>
      </w:r>
      <w:r w:rsidRPr="00984BD6">
        <w:rPr>
          <w:szCs w:val="28"/>
          <w:shd w:val="clear" w:color="auto" w:fill="FFFFFF"/>
          <w:lang w:val="fr-FR"/>
        </w:rPr>
        <w:t xml:space="preserve"> bảo đảm sự hài lòng của tổ chức, cá nhân về chất lượng, thái độ phục vụ khi thực hiện thủ tục hành chính</w:t>
      </w:r>
      <w:r w:rsidR="002A080D" w:rsidRPr="00984BD6">
        <w:rPr>
          <w:szCs w:val="28"/>
          <w:shd w:val="clear" w:color="auto" w:fill="FFFFFF"/>
          <w:lang w:val="fr-FR"/>
        </w:rPr>
        <w:t>.</w:t>
      </w:r>
    </w:p>
    <w:p w:rsidR="00993D3D" w:rsidRPr="00984BD6" w:rsidRDefault="002A080D" w:rsidP="00C46101">
      <w:pPr>
        <w:spacing w:after="0" w:line="240" w:lineRule="auto"/>
        <w:ind w:firstLine="567"/>
        <w:contextualSpacing/>
        <w:jc w:val="both"/>
        <w:rPr>
          <w:szCs w:val="28"/>
          <w:shd w:val="clear" w:color="auto" w:fill="FFFFFF"/>
          <w:lang w:val="fr-FR"/>
        </w:rPr>
      </w:pPr>
      <w:r w:rsidRPr="00984BD6">
        <w:rPr>
          <w:szCs w:val="28"/>
          <w:shd w:val="clear" w:color="auto" w:fill="FFFFFF"/>
          <w:lang w:val="fr-FR"/>
        </w:rPr>
        <w:t xml:space="preserve">Công khai thủ tục hành chính </w:t>
      </w:r>
      <w:r w:rsidR="00407ADE">
        <w:rPr>
          <w:szCs w:val="28"/>
          <w:shd w:val="clear" w:color="auto" w:fill="FFFFFF"/>
          <w:lang w:val="fr-FR"/>
        </w:rPr>
        <w:t>bộ phận tiếp nhận và trả kết quả</w:t>
      </w:r>
      <w:r w:rsidRPr="00984BD6">
        <w:rPr>
          <w:szCs w:val="28"/>
          <w:shd w:val="clear" w:color="auto" w:fill="FFFFFF"/>
          <w:lang w:val="fr-FR"/>
        </w:rPr>
        <w:t xml:space="preserve"> </w:t>
      </w:r>
      <w:r w:rsidR="00407ADE">
        <w:rPr>
          <w:szCs w:val="28"/>
          <w:shd w:val="clear" w:color="auto" w:fill="FFFFFF"/>
          <w:lang w:val="fr-FR"/>
        </w:rPr>
        <w:t>thủ tục hành chính theo cơ chế một cửa, một cửa liên thông</w:t>
      </w:r>
      <w:r w:rsidRPr="00984BD6">
        <w:rPr>
          <w:szCs w:val="28"/>
          <w:shd w:val="clear" w:color="auto" w:fill="FFFFFF"/>
          <w:lang w:val="fr-FR"/>
        </w:rPr>
        <w:t xml:space="preserve"> </w:t>
      </w:r>
      <w:r w:rsidR="00407ADE">
        <w:rPr>
          <w:szCs w:val="28"/>
          <w:shd w:val="clear" w:color="auto" w:fill="FFFFFF"/>
          <w:lang w:val="fr-FR"/>
        </w:rPr>
        <w:t xml:space="preserve">xã </w:t>
      </w:r>
      <w:r w:rsidRPr="00984BD6">
        <w:rPr>
          <w:szCs w:val="28"/>
          <w:shd w:val="clear" w:color="auto" w:fill="FFFFFF"/>
          <w:lang w:val="fr-FR"/>
        </w:rPr>
        <w:t xml:space="preserve">và trên </w:t>
      </w:r>
      <w:r w:rsidRPr="00984BD6">
        <w:rPr>
          <w:bCs/>
          <w:spacing w:val="-4"/>
          <w:szCs w:val="28"/>
          <w:lang w:val="fr-FR"/>
        </w:rPr>
        <w:t>trang thông tin điện tử của xã</w:t>
      </w:r>
      <w:r w:rsidRPr="00984BD6">
        <w:rPr>
          <w:bCs/>
          <w:i/>
          <w:spacing w:val="-4"/>
          <w:szCs w:val="28"/>
          <w:lang w:val="fr-FR"/>
        </w:rPr>
        <w:t xml:space="preserve"> </w:t>
      </w:r>
      <w:hyperlink r:id="rId9" w:history="1">
        <w:r w:rsidR="00C85616" w:rsidRPr="00270ED9">
          <w:rPr>
            <w:rStyle w:val="Hyperlink"/>
            <w:bCs/>
            <w:i/>
            <w:spacing w:val="-4"/>
            <w:szCs w:val="28"/>
            <w:lang w:val="fr-FR"/>
          </w:rPr>
          <w:t>https://xatinhhiep.</w:t>
        </w:r>
        <w:r w:rsidR="00C85616">
          <w:rPr>
            <w:rStyle w:val="Hyperlink"/>
            <w:bCs/>
            <w:i/>
            <w:spacing w:val="-4"/>
            <w:szCs w:val="28"/>
            <w:lang w:val="fr-FR"/>
          </w:rPr>
          <w:t>sontinh.</w:t>
        </w:r>
        <w:r w:rsidR="00C85616" w:rsidRPr="00270ED9">
          <w:rPr>
            <w:rStyle w:val="Hyperlink"/>
            <w:bCs/>
            <w:i/>
            <w:spacing w:val="-4"/>
            <w:szCs w:val="28"/>
            <w:lang w:val="fr-FR"/>
          </w:rPr>
          <w:t>quangngai.gov.vn</w:t>
        </w:r>
      </w:hyperlink>
    </w:p>
    <w:p w:rsidR="00D13D02" w:rsidRPr="00984BD6" w:rsidRDefault="00D13D02" w:rsidP="00C46101">
      <w:pPr>
        <w:spacing w:after="0" w:line="240" w:lineRule="auto"/>
        <w:ind w:firstLine="567"/>
        <w:contextualSpacing/>
        <w:jc w:val="both"/>
        <w:rPr>
          <w:szCs w:val="28"/>
          <w:shd w:val="clear" w:color="auto" w:fill="FFFFFF"/>
          <w:lang w:val="fr-FR"/>
        </w:rPr>
      </w:pPr>
      <w:r w:rsidRPr="00984BD6">
        <w:rPr>
          <w:szCs w:val="28"/>
          <w:shd w:val="clear" w:color="auto" w:fill="FFFFFF"/>
          <w:lang w:val="fr-FR"/>
        </w:rPr>
        <w:t>Các bộ phận phối hợp cung cấp hồ sơ minh chứng kịp thời đảm bảo đúng quy định</w:t>
      </w:r>
      <w:r w:rsidR="00ED7F93">
        <w:rPr>
          <w:szCs w:val="28"/>
          <w:shd w:val="clear" w:color="auto" w:fill="FFFFFF"/>
          <w:lang w:val="fr-FR"/>
        </w:rPr>
        <w:t>.</w:t>
      </w:r>
      <w:r w:rsidRPr="00984BD6">
        <w:rPr>
          <w:szCs w:val="28"/>
          <w:shd w:val="clear" w:color="auto" w:fill="FFFFFF"/>
          <w:lang w:val="fr-FR"/>
        </w:rPr>
        <w:t xml:space="preserve"> </w:t>
      </w:r>
    </w:p>
    <w:p w:rsidR="00D13D02" w:rsidRPr="00984BD6" w:rsidRDefault="00D13D02" w:rsidP="00C46101">
      <w:pPr>
        <w:spacing w:after="0" w:line="240" w:lineRule="auto"/>
        <w:ind w:firstLine="567"/>
        <w:contextualSpacing/>
        <w:jc w:val="both"/>
        <w:rPr>
          <w:bCs/>
          <w:spacing w:val="-4"/>
          <w:szCs w:val="28"/>
          <w:lang w:val="fr-FR"/>
        </w:rPr>
      </w:pPr>
      <w:r w:rsidRPr="00984BD6">
        <w:rPr>
          <w:szCs w:val="28"/>
          <w:shd w:val="clear" w:color="auto" w:fill="FFFFFF"/>
          <w:lang w:val="fr-FR"/>
        </w:rPr>
        <w:t>Kết quả này đã góp phần nâng cao nhận thức, trách nhiệm của cán bộ, công chức cấp xã trong thực thi công vụ, ý thức tôn trọng, tuân thủ và chấp hành pháp luật của cán bộ và người dân ở đị</w:t>
      </w:r>
      <w:r w:rsidR="00ED7F93">
        <w:rPr>
          <w:szCs w:val="28"/>
          <w:shd w:val="clear" w:color="auto" w:fill="FFFFFF"/>
          <w:lang w:val="fr-FR"/>
        </w:rPr>
        <w:t>a phương. K</w:t>
      </w:r>
      <w:r w:rsidRPr="00984BD6">
        <w:rPr>
          <w:szCs w:val="28"/>
          <w:shd w:val="clear" w:color="auto" w:fill="FFFFFF"/>
          <w:lang w:val="fr-FR"/>
        </w:rPr>
        <w:t xml:space="preserve">ịp thời tháo gỡ vướng mắc, bất cập trong thi hành pháp luật trên địa bàn </w:t>
      </w:r>
      <w:r w:rsidR="00A434D7" w:rsidRPr="00984BD6">
        <w:rPr>
          <w:szCs w:val="28"/>
          <w:shd w:val="clear" w:color="auto" w:fill="FFFFFF"/>
          <w:lang w:val="fr-FR"/>
        </w:rPr>
        <w:t>xã</w:t>
      </w:r>
      <w:r w:rsidR="00ED7F93">
        <w:rPr>
          <w:szCs w:val="28"/>
          <w:shd w:val="clear" w:color="auto" w:fill="FFFFFF"/>
          <w:lang w:val="fr-FR"/>
        </w:rPr>
        <w:t>,</w:t>
      </w:r>
      <w:r w:rsidRPr="00984BD6">
        <w:rPr>
          <w:szCs w:val="28"/>
          <w:shd w:val="clear" w:color="auto" w:fill="FFFFFF"/>
          <w:lang w:val="fr-FR"/>
        </w:rPr>
        <w:t xml:space="preserve"> đáp ứng yêu cầu tăng cường quản lý xã hội bằng pháp luật, góp phần xây dựng </w:t>
      </w:r>
      <w:r w:rsidR="00A434D7" w:rsidRPr="00984BD6">
        <w:rPr>
          <w:szCs w:val="28"/>
          <w:shd w:val="clear" w:color="auto" w:fill="FFFFFF"/>
          <w:lang w:val="fr-FR"/>
        </w:rPr>
        <w:t>xã T</w:t>
      </w:r>
      <w:r w:rsidR="004B2F39" w:rsidRPr="00984BD6">
        <w:rPr>
          <w:szCs w:val="28"/>
          <w:shd w:val="clear" w:color="auto" w:fill="FFFFFF"/>
          <w:lang w:val="fr-FR"/>
        </w:rPr>
        <w:t xml:space="preserve">ịnh </w:t>
      </w:r>
      <w:r w:rsidR="00BC5075">
        <w:rPr>
          <w:szCs w:val="28"/>
          <w:shd w:val="clear" w:color="auto" w:fill="FFFFFF"/>
          <w:lang w:val="fr-FR"/>
        </w:rPr>
        <w:t>Hiệp</w:t>
      </w:r>
      <w:r w:rsidR="00A434D7" w:rsidRPr="00984BD6">
        <w:rPr>
          <w:szCs w:val="28"/>
          <w:shd w:val="clear" w:color="auto" w:fill="FFFFFF"/>
          <w:lang w:val="fr-FR"/>
        </w:rPr>
        <w:t xml:space="preserve"> đạt chuẩn </w:t>
      </w:r>
      <w:r w:rsidRPr="00984BD6">
        <w:rPr>
          <w:szCs w:val="28"/>
          <w:shd w:val="clear" w:color="auto" w:fill="FFFFFF"/>
          <w:lang w:val="fr-FR"/>
        </w:rPr>
        <w:t>nông thôn mới</w:t>
      </w:r>
      <w:r w:rsidR="002F297C">
        <w:rPr>
          <w:szCs w:val="28"/>
          <w:shd w:val="clear" w:color="auto" w:fill="FFFFFF"/>
          <w:lang w:val="fr-FR"/>
        </w:rPr>
        <w:t xml:space="preserve"> nâng cao vào năm 2026</w:t>
      </w:r>
      <w:r w:rsidRPr="00984BD6">
        <w:rPr>
          <w:szCs w:val="28"/>
          <w:shd w:val="clear" w:color="auto" w:fill="FFFFFF"/>
          <w:lang w:val="fr-FR"/>
        </w:rPr>
        <w:t xml:space="preserve">, phục vụ tốt hơn đời sống vật chất và tinh thần của người dân trên địa bàn </w:t>
      </w:r>
      <w:r w:rsidR="00A434D7" w:rsidRPr="00984BD6">
        <w:rPr>
          <w:szCs w:val="28"/>
          <w:shd w:val="clear" w:color="auto" w:fill="FFFFFF"/>
          <w:lang w:val="fr-FR"/>
        </w:rPr>
        <w:t>xã.</w:t>
      </w:r>
    </w:p>
    <w:p w:rsidR="00424D89" w:rsidRPr="00984BD6" w:rsidRDefault="00424D89" w:rsidP="00C46101">
      <w:pPr>
        <w:shd w:val="clear" w:color="auto" w:fill="FFFFFF"/>
        <w:spacing w:after="0" w:line="240" w:lineRule="auto"/>
        <w:ind w:firstLine="567"/>
        <w:jc w:val="both"/>
        <w:rPr>
          <w:rFonts w:eastAsia="Times New Roman"/>
          <w:b/>
          <w:color w:val="000000"/>
          <w:szCs w:val="28"/>
          <w:lang w:val="fr-FR"/>
        </w:rPr>
      </w:pPr>
      <w:r w:rsidRPr="004C7101">
        <w:rPr>
          <w:rFonts w:eastAsia="Times New Roman"/>
          <w:b/>
          <w:color w:val="000000"/>
          <w:szCs w:val="28"/>
          <w:lang w:val="vi-VN"/>
        </w:rPr>
        <w:t>2. Tồn tại, hạn chế, khó khăn, vướng mắc và nguyên nhân</w:t>
      </w:r>
    </w:p>
    <w:p w:rsidR="002D45D1" w:rsidRPr="00984BD6" w:rsidRDefault="002D45D1" w:rsidP="00C46101">
      <w:pPr>
        <w:spacing w:after="0" w:line="240" w:lineRule="auto"/>
        <w:ind w:firstLine="567"/>
        <w:contextualSpacing/>
        <w:jc w:val="both"/>
        <w:rPr>
          <w:bCs/>
          <w:spacing w:val="-4"/>
          <w:szCs w:val="28"/>
          <w:lang w:val="fr-FR"/>
        </w:rPr>
      </w:pPr>
      <w:r w:rsidRPr="00984BD6">
        <w:rPr>
          <w:bCs/>
          <w:spacing w:val="-4"/>
          <w:szCs w:val="28"/>
          <w:lang w:val="fr-FR"/>
        </w:rPr>
        <w:t xml:space="preserve">Đối với địa bàn xã với điều kiện kinh tế xã hội hiện nay việc tiếp cận pháp luật </w:t>
      </w:r>
      <w:r w:rsidR="00B73069" w:rsidRPr="00984BD6">
        <w:rPr>
          <w:bCs/>
          <w:spacing w:val="-4"/>
          <w:szCs w:val="28"/>
          <w:lang w:val="fr-FR"/>
        </w:rPr>
        <w:t xml:space="preserve">và </w:t>
      </w:r>
      <w:r w:rsidR="00B73069" w:rsidRPr="00984BD6">
        <w:rPr>
          <w:szCs w:val="28"/>
          <w:shd w:val="clear" w:color="auto" w:fill="FFFFFF"/>
          <w:lang w:val="fr-FR"/>
        </w:rPr>
        <w:t xml:space="preserve">người dân được tiếp cận thông tin theo quy định của Luật Tiếp cận thông tin </w:t>
      </w:r>
      <w:r w:rsidR="00CA61D1">
        <w:rPr>
          <w:bCs/>
          <w:spacing w:val="-4"/>
          <w:szCs w:val="28"/>
          <w:lang w:val="fr-FR"/>
        </w:rPr>
        <w:t xml:space="preserve">đôi khi còn </w:t>
      </w:r>
      <w:r w:rsidRPr="00984BD6">
        <w:rPr>
          <w:bCs/>
          <w:spacing w:val="-4"/>
          <w:szCs w:val="28"/>
          <w:lang w:val="fr-FR"/>
        </w:rPr>
        <w:t>khó khăn, nhận thức về việc tìm hiểu pháp luật còn thấp, nhân dân trong độ tuổi lao động kiếm sống ở nơi xa, đa phần những buổi tuyên truyền phổ biến giáo dục pháp luật tại thôn chủ yếu là người già và phụ nữ, nhưng đối tượng dễ vi phạm pháp luật lại là thanh niên.</w:t>
      </w:r>
    </w:p>
    <w:p w:rsidR="002D45D1" w:rsidRPr="00984BD6" w:rsidRDefault="002D45D1" w:rsidP="00C46101">
      <w:pPr>
        <w:spacing w:after="0" w:line="240" w:lineRule="auto"/>
        <w:ind w:firstLine="567"/>
        <w:contextualSpacing/>
        <w:jc w:val="both"/>
        <w:rPr>
          <w:szCs w:val="28"/>
          <w:lang w:val="fr-FR"/>
        </w:rPr>
      </w:pPr>
      <w:r w:rsidRPr="00984BD6">
        <w:rPr>
          <w:szCs w:val="28"/>
          <w:lang w:val="fr-FR"/>
        </w:rPr>
        <w:t>Các thiết chế hỗ trợ, giúp đỡ người dân tiếp cận pháp luậ</w:t>
      </w:r>
      <w:r w:rsidR="00B73069" w:rsidRPr="00984BD6">
        <w:rPr>
          <w:szCs w:val="28"/>
          <w:lang w:val="fr-FR"/>
        </w:rPr>
        <w:t>t và cơ sở vật chất còn thiếu</w:t>
      </w:r>
      <w:r w:rsidRPr="00984BD6">
        <w:rPr>
          <w:szCs w:val="28"/>
          <w:lang w:val="fr-FR"/>
        </w:rPr>
        <w:t xml:space="preserve">, giải quyết những vướng mắc bất cập của người dân chưa kịp thời nhất là lĩnh vực đất đai. </w:t>
      </w:r>
    </w:p>
    <w:p w:rsidR="00250816" w:rsidRPr="00250816" w:rsidRDefault="00250816" w:rsidP="00C46101">
      <w:pPr>
        <w:spacing w:after="0" w:line="240" w:lineRule="auto"/>
        <w:ind w:firstLine="567"/>
        <w:jc w:val="both"/>
        <w:rPr>
          <w:lang w:val="nl-NL"/>
        </w:rPr>
      </w:pPr>
      <w:r w:rsidRPr="000A0CF0">
        <w:rPr>
          <w:lang w:val="nl-NL"/>
        </w:rPr>
        <w:t xml:space="preserve">Nguồn kinh phí cho hoạt động </w:t>
      </w:r>
      <w:r w:rsidR="003473F1">
        <w:rPr>
          <w:lang w:val="nl-NL"/>
        </w:rPr>
        <w:t xml:space="preserve">tuyên truyền, phổ biến giáo dục </w:t>
      </w:r>
      <w:r w:rsidRPr="000A0CF0">
        <w:rPr>
          <w:lang w:val="nl-NL"/>
        </w:rPr>
        <w:t>pháp luật còn nhiều hạn chế do nguồn ngân sách địa phương khó khăn.</w:t>
      </w:r>
    </w:p>
    <w:p w:rsidR="00424D89" w:rsidRPr="00984BD6" w:rsidRDefault="00424D89" w:rsidP="00C46101">
      <w:pPr>
        <w:shd w:val="clear" w:color="auto" w:fill="FFFFFF"/>
        <w:spacing w:after="0" w:line="240" w:lineRule="auto"/>
        <w:ind w:firstLine="567"/>
        <w:jc w:val="both"/>
        <w:rPr>
          <w:rFonts w:eastAsia="Times New Roman"/>
          <w:b/>
          <w:color w:val="000000"/>
          <w:szCs w:val="28"/>
          <w:lang w:val="nl-NL"/>
        </w:rPr>
      </w:pPr>
      <w:r w:rsidRPr="005E0AA6">
        <w:rPr>
          <w:rFonts w:eastAsia="Times New Roman"/>
          <w:b/>
          <w:color w:val="000000"/>
          <w:szCs w:val="28"/>
          <w:lang w:val="vi-VN"/>
        </w:rPr>
        <w:t>3. Đề xuất, kiến nghị các giải pháp khắc phục</w:t>
      </w:r>
    </w:p>
    <w:p w:rsidR="005E0AA6" w:rsidRPr="00DC0B50" w:rsidRDefault="005E0AA6" w:rsidP="00C46101">
      <w:pPr>
        <w:pStyle w:val="NormalWeb"/>
        <w:shd w:val="clear" w:color="auto" w:fill="FFFFFF"/>
        <w:spacing w:before="0" w:beforeAutospacing="0" w:after="0" w:afterAutospacing="0"/>
        <w:ind w:firstLine="567"/>
        <w:jc w:val="both"/>
        <w:rPr>
          <w:rFonts w:ascii="Segoe UI" w:hAnsi="Segoe UI" w:cs="Segoe UI"/>
        </w:rPr>
      </w:pPr>
      <w:r w:rsidRPr="00DC0B50">
        <w:rPr>
          <w:sz w:val="28"/>
          <w:szCs w:val="28"/>
        </w:rPr>
        <w:lastRenderedPageBreak/>
        <w:t>Thường xuyên tổ chức tập huấn, hướng dẫn nghiệp vụ cho đội ngũ cán bộ làm công tác xây dựng xã đạt chuẩn tiếp cận pháp luật gắn với Chương trình mục tiêu Quốc gia xây dựng nông thôn mới.</w:t>
      </w:r>
    </w:p>
    <w:p w:rsidR="005E0AA6" w:rsidRPr="001F0538" w:rsidRDefault="005E0AA6" w:rsidP="00C46101">
      <w:pPr>
        <w:pStyle w:val="NormalWeb"/>
        <w:shd w:val="clear" w:color="auto" w:fill="FFFFFF"/>
        <w:spacing w:before="0" w:beforeAutospacing="0" w:after="0" w:afterAutospacing="0"/>
        <w:ind w:firstLine="567"/>
        <w:jc w:val="both"/>
        <w:rPr>
          <w:sz w:val="28"/>
          <w:szCs w:val="28"/>
        </w:rPr>
      </w:pPr>
      <w:r w:rsidRPr="00DC0B50">
        <w:rPr>
          <w:sz w:val="28"/>
          <w:szCs w:val="28"/>
        </w:rPr>
        <w:t>Tăng cường công tác kiểm tra thực hiện nhiệm vụ xây dựng cấp xã đạt chuẩn tiếp cận pháp luật gắn với Chương trình mục tiêu Quốc gia xây dựng nông thôn mới tại địa phươn</w:t>
      </w:r>
      <w:r w:rsidR="007D6B85" w:rsidRPr="00984BD6">
        <w:rPr>
          <w:sz w:val="28"/>
          <w:szCs w:val="28"/>
        </w:rPr>
        <w:t>g</w:t>
      </w:r>
      <w:r w:rsidR="001F0538" w:rsidRPr="001F0538">
        <w:rPr>
          <w:sz w:val="28"/>
          <w:szCs w:val="28"/>
        </w:rPr>
        <w:t>.</w:t>
      </w:r>
    </w:p>
    <w:p w:rsidR="007D6B85" w:rsidRPr="00984BD6" w:rsidRDefault="007D6B85" w:rsidP="00C46101">
      <w:pPr>
        <w:pStyle w:val="NormalWeb"/>
        <w:shd w:val="clear" w:color="auto" w:fill="FFFFFF"/>
        <w:spacing w:before="0" w:beforeAutospacing="0" w:after="0" w:afterAutospacing="0"/>
        <w:ind w:firstLine="567"/>
        <w:jc w:val="both"/>
        <w:rPr>
          <w:color w:val="212529"/>
          <w:sz w:val="28"/>
          <w:szCs w:val="28"/>
        </w:rPr>
      </w:pPr>
      <w:r w:rsidRPr="007D6B85">
        <w:rPr>
          <w:color w:val="000000"/>
          <w:sz w:val="28"/>
          <w:szCs w:val="28"/>
          <w:shd w:val="clear" w:color="auto" w:fill="FFFFFF"/>
        </w:rPr>
        <w:t>Tăng cường khả năng tiếp cận thông tin về pháp luật cho người dân tại cơ sở gắn với thực hiện Luật Tiếp cận thông tin. Đối với việc xây dựng mô hình thông tin, phổ biến giáo dục pháp luật hiệu quả tại cơ sở quy định tại Chỉ tiêu 4, Tiêu chí 2, đề nghị UBND huyện chỉ đạo Phòng Tư pháp trên cơ sở tổng kết các mô hình PBGDPL hiệu quả tại địa phương và tham khảo các địa phương khác, căn cứ tình hình thực tiễn để hướng dẫn UBND cấp xã xây dựng mô hình phù hợp, trong đó chú trọng các mô hình đã phát huy hiệu quả như sinh hoạt Câu lạc bộ, tuyên truyền pháp luật qua hệ thống truyền thanh cơ sở, đặc biệt là các hình thức nhằm tăng cường ứng dụng công nghệ thông tin trong công tác PBGDPL như tuyên truyền qua Cổng/Trang thông tin điện tử, mạng xã hội….</w:t>
      </w:r>
    </w:p>
    <w:p w:rsidR="00496616" w:rsidRDefault="005E0AA6" w:rsidP="00C46101">
      <w:pPr>
        <w:shd w:val="clear" w:color="auto" w:fill="FFFFFF"/>
        <w:spacing w:after="0" w:line="240" w:lineRule="auto"/>
        <w:ind w:firstLine="567"/>
        <w:jc w:val="both"/>
        <w:rPr>
          <w:color w:val="000000"/>
          <w:spacing w:val="-4"/>
          <w:szCs w:val="28"/>
          <w:shd w:val="clear" w:color="auto" w:fill="FFFFFF"/>
          <w:lang w:val="nl-NL"/>
        </w:rPr>
      </w:pPr>
      <w:r w:rsidRPr="007D6B85">
        <w:rPr>
          <w:color w:val="000000"/>
          <w:spacing w:val="-4"/>
          <w:szCs w:val="28"/>
          <w:shd w:val="clear" w:color="auto" w:fill="FFFFFF"/>
          <w:lang w:val="nl-NL"/>
        </w:rPr>
        <w:t xml:space="preserve">Tăng cường hơn nữa cơ chế phối hợp giữa các ban, ngành, hội đoàn thể </w:t>
      </w:r>
      <w:r w:rsidR="00C96B00">
        <w:rPr>
          <w:color w:val="000000"/>
          <w:spacing w:val="-4"/>
          <w:szCs w:val="28"/>
          <w:shd w:val="clear" w:color="auto" w:fill="FFFFFF"/>
          <w:lang w:val="nl-NL"/>
        </w:rPr>
        <w:t>xã.</w:t>
      </w:r>
    </w:p>
    <w:p w:rsidR="00C96B00" w:rsidRPr="00984BD6" w:rsidRDefault="005E0AA6" w:rsidP="00C46101">
      <w:pPr>
        <w:pStyle w:val="NormalWeb"/>
        <w:spacing w:before="0" w:beforeAutospacing="0" w:after="0" w:afterAutospacing="0"/>
        <w:ind w:firstLine="567"/>
        <w:jc w:val="both"/>
        <w:rPr>
          <w:color w:val="000000"/>
          <w:sz w:val="28"/>
          <w:szCs w:val="28"/>
          <w:lang w:val="nl-NL"/>
        </w:rPr>
      </w:pPr>
      <w:r w:rsidRPr="007D6B85">
        <w:rPr>
          <w:color w:val="000000"/>
          <w:sz w:val="28"/>
          <w:szCs w:val="28"/>
        </w:rPr>
        <w:t>Tiếp tục quán triệt, tăng cường phổ biến vị trí vai trò, nội dung của công tác đánh giá, công nhận cấp xã đạt chuẩn tiếp cận pháp luật theo quy định của Quyết định số 25/2021/QĐ-TTg, tăng cường thông tin, truyền t</w:t>
      </w:r>
      <w:r w:rsidR="00C96B00">
        <w:rPr>
          <w:color w:val="000000"/>
          <w:sz w:val="28"/>
          <w:szCs w:val="28"/>
        </w:rPr>
        <w:t xml:space="preserve">hông, phổ biến sâu rộng đến </w:t>
      </w:r>
      <w:r w:rsidRPr="007D6B85">
        <w:rPr>
          <w:color w:val="000000"/>
          <w:sz w:val="28"/>
          <w:szCs w:val="28"/>
        </w:rPr>
        <w:t xml:space="preserve">cán bộ, công chức và Nhân dân trên địa bàn </w:t>
      </w:r>
      <w:r w:rsidR="00C96B00">
        <w:rPr>
          <w:color w:val="000000"/>
          <w:sz w:val="28"/>
          <w:szCs w:val="28"/>
        </w:rPr>
        <w:t>xã</w:t>
      </w:r>
      <w:r w:rsidRPr="007D6B85">
        <w:rPr>
          <w:color w:val="000000"/>
          <w:sz w:val="28"/>
          <w:szCs w:val="28"/>
        </w:rPr>
        <w:t>. </w:t>
      </w:r>
    </w:p>
    <w:p w:rsidR="006749BB" w:rsidRDefault="005E0AA6" w:rsidP="00C46101">
      <w:pPr>
        <w:pStyle w:val="NormalWeb"/>
        <w:spacing w:before="0" w:beforeAutospacing="0" w:after="0" w:afterAutospacing="0"/>
        <w:ind w:firstLine="720"/>
        <w:jc w:val="both"/>
        <w:rPr>
          <w:color w:val="000000"/>
          <w:sz w:val="28"/>
          <w:szCs w:val="28"/>
          <w:shd w:val="clear" w:color="auto" w:fill="FFFFFF"/>
        </w:rPr>
      </w:pPr>
      <w:r w:rsidRPr="007D6B85">
        <w:rPr>
          <w:color w:val="000000"/>
          <w:sz w:val="28"/>
          <w:szCs w:val="28"/>
        </w:rPr>
        <w:t>Chỉ đạo và thực hiện đúng thực chất, đầy đủ các nội dung đánh giá, công nhận cấp xã đạt chuẩn tiếp cận pháp l</w:t>
      </w:r>
      <w:r w:rsidR="008632A5">
        <w:rPr>
          <w:color w:val="000000"/>
          <w:sz w:val="28"/>
          <w:szCs w:val="28"/>
        </w:rPr>
        <w:t xml:space="preserve">uật, không chạy theo thành tích. </w:t>
      </w:r>
      <w:r w:rsidR="008632A5" w:rsidRPr="008632A5">
        <w:rPr>
          <w:color w:val="000000"/>
          <w:sz w:val="28"/>
          <w:szCs w:val="28"/>
        </w:rPr>
        <w:t>Đ</w:t>
      </w:r>
      <w:r w:rsidRPr="007D6B85">
        <w:rPr>
          <w:color w:val="000000"/>
          <w:sz w:val="28"/>
          <w:szCs w:val="28"/>
        </w:rPr>
        <w:t>ả</w:t>
      </w:r>
      <w:r w:rsidR="00C96B00">
        <w:rPr>
          <w:color w:val="000000"/>
          <w:sz w:val="28"/>
          <w:szCs w:val="28"/>
        </w:rPr>
        <w:t>m bảo các nguồn lực để xây dựng xã</w:t>
      </w:r>
      <w:r w:rsidR="00C96B00" w:rsidRPr="00984BD6">
        <w:rPr>
          <w:color w:val="000000"/>
          <w:sz w:val="28"/>
          <w:szCs w:val="28"/>
          <w:lang w:val="nl-NL"/>
        </w:rPr>
        <w:t xml:space="preserve"> </w:t>
      </w:r>
      <w:r w:rsidRPr="007D6B85">
        <w:rPr>
          <w:color w:val="000000"/>
          <w:sz w:val="28"/>
          <w:szCs w:val="28"/>
        </w:rPr>
        <w:t>đạt chuẩn tiếp cận pháp luật. </w:t>
      </w:r>
      <w:r w:rsidRPr="007D6B85">
        <w:rPr>
          <w:color w:val="000000"/>
          <w:sz w:val="28"/>
          <w:szCs w:val="28"/>
          <w:shd w:val="clear" w:color="auto" w:fill="FFFFFF"/>
        </w:rPr>
        <w:t>Chú trọng gắn các tiêu chí, chỉ tiêu tiếp cận pháp luật với trách nhiệm quản lý của các cơ quan, đơn vị nhất là trong ban hành </w:t>
      </w:r>
      <w:r w:rsidRPr="007D6B85">
        <w:rPr>
          <w:color w:val="000000"/>
          <w:sz w:val="28"/>
          <w:szCs w:val="28"/>
        </w:rPr>
        <w:t>văn bản theo thẩm quyền để tổ chức và bảo đảm thi hành Hiến pháp và pháp luật</w:t>
      </w:r>
      <w:r w:rsidR="008632A5" w:rsidRPr="008632A5">
        <w:rPr>
          <w:color w:val="000000"/>
          <w:sz w:val="28"/>
          <w:szCs w:val="28"/>
        </w:rPr>
        <w:t>. Thực hiện tốt Luật</w:t>
      </w:r>
      <w:r w:rsidR="008632A5">
        <w:rPr>
          <w:color w:val="000000"/>
          <w:sz w:val="28"/>
          <w:szCs w:val="28"/>
          <w:shd w:val="clear" w:color="auto" w:fill="FFFFFF"/>
        </w:rPr>
        <w:t xml:space="preserve"> </w:t>
      </w:r>
      <w:r w:rsidR="008632A5" w:rsidRPr="008632A5">
        <w:rPr>
          <w:color w:val="000000"/>
          <w:sz w:val="28"/>
          <w:szCs w:val="28"/>
        </w:rPr>
        <w:t>T</w:t>
      </w:r>
      <w:r w:rsidRPr="007D6B85">
        <w:rPr>
          <w:color w:val="000000"/>
          <w:sz w:val="28"/>
          <w:szCs w:val="28"/>
        </w:rPr>
        <w:t xml:space="preserve">iếp cận thông tin, </w:t>
      </w:r>
      <w:r w:rsidR="008632A5" w:rsidRPr="008632A5">
        <w:rPr>
          <w:color w:val="000000"/>
          <w:sz w:val="28"/>
          <w:szCs w:val="28"/>
        </w:rPr>
        <w:t xml:space="preserve">Công tác </w:t>
      </w:r>
      <w:r w:rsidRPr="007D6B85">
        <w:rPr>
          <w:color w:val="000000"/>
          <w:sz w:val="28"/>
          <w:szCs w:val="28"/>
        </w:rPr>
        <w:t>phổ biến, giáo dục pháp luật</w:t>
      </w:r>
      <w:r w:rsidRPr="007D6B85">
        <w:rPr>
          <w:color w:val="000000"/>
          <w:sz w:val="28"/>
          <w:szCs w:val="28"/>
          <w:shd w:val="clear" w:color="auto" w:fill="FFFFFF"/>
        </w:rPr>
        <w:t>;</w:t>
      </w:r>
      <w:r w:rsidR="008632A5" w:rsidRPr="008632A5">
        <w:rPr>
          <w:color w:val="000000"/>
          <w:sz w:val="28"/>
          <w:szCs w:val="28"/>
          <w:shd w:val="clear" w:color="auto" w:fill="FFFFFF"/>
        </w:rPr>
        <w:t xml:space="preserve"> công tác</w:t>
      </w:r>
      <w:r w:rsidRPr="007D6B85">
        <w:rPr>
          <w:color w:val="000000"/>
          <w:sz w:val="28"/>
          <w:szCs w:val="28"/>
          <w:shd w:val="clear" w:color="auto" w:fill="FFFFFF"/>
        </w:rPr>
        <w:t> </w:t>
      </w:r>
      <w:r w:rsidRPr="007D6B85">
        <w:rPr>
          <w:color w:val="000000"/>
          <w:sz w:val="28"/>
          <w:szCs w:val="28"/>
        </w:rPr>
        <w:t>hòa giải ở cơ sở, trợ giúp pháp lý;</w:t>
      </w:r>
      <w:r w:rsidRPr="007D6B85">
        <w:rPr>
          <w:color w:val="000000"/>
          <w:sz w:val="28"/>
          <w:szCs w:val="28"/>
          <w:shd w:val="clear" w:color="auto" w:fill="FFFFFF"/>
        </w:rPr>
        <w:t> thực hiện dân chủ ở xã</w:t>
      </w:r>
      <w:r w:rsidR="006749BB" w:rsidRPr="006749BB">
        <w:rPr>
          <w:color w:val="000000"/>
          <w:sz w:val="28"/>
          <w:szCs w:val="28"/>
          <w:shd w:val="clear" w:color="auto" w:fill="FFFFFF"/>
        </w:rPr>
        <w:t xml:space="preserve">, </w:t>
      </w:r>
      <w:r w:rsidRPr="007D6B85">
        <w:rPr>
          <w:color w:val="000000"/>
          <w:sz w:val="28"/>
          <w:szCs w:val="28"/>
        </w:rPr>
        <w:t>tổ chức tiếp công dân, giải quyết kiến nghị, phản ánh, khiếu nại, tố cáo, thủ tục hành chính; bảo đảm an ninh quốc gia, trật tự, an toàn xã hội</w:t>
      </w:r>
      <w:r w:rsidRPr="007D6B85">
        <w:rPr>
          <w:color w:val="000000"/>
          <w:sz w:val="28"/>
          <w:szCs w:val="28"/>
          <w:shd w:val="clear" w:color="auto" w:fill="FFFFFF"/>
        </w:rPr>
        <w:t>.</w:t>
      </w:r>
    </w:p>
    <w:p w:rsidR="005E0AA6" w:rsidRPr="007D6B85" w:rsidRDefault="005E0AA6" w:rsidP="00C46101">
      <w:pPr>
        <w:pStyle w:val="NormalWeb"/>
        <w:spacing w:before="0" w:beforeAutospacing="0" w:after="0" w:afterAutospacing="0"/>
        <w:ind w:firstLine="720"/>
        <w:jc w:val="both"/>
        <w:rPr>
          <w:color w:val="000000"/>
          <w:sz w:val="28"/>
          <w:szCs w:val="28"/>
        </w:rPr>
      </w:pPr>
      <w:r w:rsidRPr="007D6B85">
        <w:rPr>
          <w:color w:val="000000"/>
          <w:sz w:val="28"/>
          <w:szCs w:val="28"/>
          <w:shd w:val="clear" w:color="auto" w:fill="FFFFFF"/>
        </w:rPr>
        <w:t> </w:t>
      </w:r>
      <w:r w:rsidRPr="007D6B85">
        <w:rPr>
          <w:color w:val="000000"/>
          <w:spacing w:val="-4"/>
          <w:sz w:val="28"/>
          <w:szCs w:val="28"/>
          <w:shd w:val="clear" w:color="auto" w:fill="FFFFFF"/>
          <w:lang w:val="nl-NL"/>
        </w:rPr>
        <w:t>Kịp thời biểu dương, nhân rộng gương điển hình để đội ngũ cán bộ, công chức và Nhân dân hiểu rõ mục đích, ý nghĩa của nhiệm vụ xây dựng địa phương đạt chuẩn tiếp cận pháp luật.</w:t>
      </w:r>
    </w:p>
    <w:p w:rsidR="00250816" w:rsidRPr="00984BD6" w:rsidRDefault="009B22EE" w:rsidP="00C46101">
      <w:pPr>
        <w:pStyle w:val="NormalWeb"/>
        <w:spacing w:before="0" w:beforeAutospacing="0" w:after="0" w:afterAutospacing="0"/>
        <w:ind w:firstLine="567"/>
        <w:jc w:val="both"/>
        <w:rPr>
          <w:color w:val="000000"/>
          <w:sz w:val="28"/>
          <w:szCs w:val="28"/>
        </w:rPr>
      </w:pPr>
      <w:r w:rsidRPr="009B22EE">
        <w:rPr>
          <w:color w:val="000000"/>
          <w:spacing w:val="-4"/>
          <w:sz w:val="28"/>
          <w:szCs w:val="28"/>
          <w:shd w:val="clear" w:color="auto" w:fill="FFFFFF"/>
        </w:rPr>
        <w:t>T</w:t>
      </w:r>
      <w:r w:rsidR="005E0AA6" w:rsidRPr="007D6B85">
        <w:rPr>
          <w:color w:val="000000"/>
          <w:spacing w:val="-4"/>
          <w:sz w:val="28"/>
          <w:szCs w:val="28"/>
          <w:shd w:val="clear" w:color="auto" w:fill="FFFFFF"/>
          <w:lang w:val="nl-NL"/>
        </w:rPr>
        <w:t>ổ chức các lớp bồi dưỡng, tập huấn nghiệp vụ xây dựng, đánh giá xã, phường, thị trấn đạt chuẩn tiếp cận p</w:t>
      </w:r>
      <w:r w:rsidR="004D131D">
        <w:rPr>
          <w:color w:val="000000"/>
          <w:spacing w:val="-4"/>
          <w:sz w:val="28"/>
          <w:szCs w:val="28"/>
          <w:shd w:val="clear" w:color="auto" w:fill="FFFFFF"/>
          <w:lang w:val="nl-NL"/>
        </w:rPr>
        <w:t>háp luật</w:t>
      </w:r>
      <w:r w:rsidR="00777609">
        <w:rPr>
          <w:color w:val="000000"/>
          <w:spacing w:val="-4"/>
          <w:sz w:val="28"/>
          <w:szCs w:val="28"/>
          <w:shd w:val="clear" w:color="auto" w:fill="FFFFFF"/>
          <w:lang w:val="nl-NL"/>
        </w:rPr>
        <w:t xml:space="preserve"> để xã t</w:t>
      </w:r>
      <w:r w:rsidR="005E0AA6" w:rsidRPr="007D6B85">
        <w:rPr>
          <w:color w:val="000000"/>
          <w:sz w:val="28"/>
          <w:szCs w:val="28"/>
        </w:rPr>
        <w:t>hực hiện đúng quy trình, thủ tục đánh giá, công nhận cấp xã đạt chuẩn tiếp cận pháp luật theo quy định</w:t>
      </w:r>
      <w:r w:rsidR="00777609" w:rsidRPr="00984BD6">
        <w:rPr>
          <w:color w:val="000000"/>
          <w:sz w:val="28"/>
          <w:szCs w:val="28"/>
        </w:rPr>
        <w:t>.</w:t>
      </w:r>
    </w:p>
    <w:p w:rsidR="00424D89" w:rsidRPr="00984BD6" w:rsidRDefault="00424D89"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b/>
          <w:bCs/>
          <w:color w:val="000000"/>
          <w:szCs w:val="28"/>
          <w:lang w:val="vi-VN"/>
        </w:rPr>
        <w:t>III. Mục tiêu, kế hoạch thực hiện</w:t>
      </w:r>
    </w:p>
    <w:p w:rsidR="00424D89" w:rsidRPr="00212099" w:rsidRDefault="00424D89" w:rsidP="00C46101">
      <w:pPr>
        <w:shd w:val="clear" w:color="auto" w:fill="FFFFFF"/>
        <w:spacing w:after="0" w:line="240" w:lineRule="auto"/>
        <w:ind w:firstLine="567"/>
        <w:jc w:val="both"/>
        <w:rPr>
          <w:rFonts w:eastAsia="Times New Roman"/>
          <w:b/>
          <w:color w:val="000000"/>
          <w:szCs w:val="28"/>
          <w:lang w:val="vi-VN"/>
        </w:rPr>
      </w:pPr>
      <w:r w:rsidRPr="00212099">
        <w:rPr>
          <w:rFonts w:eastAsia="Times New Roman"/>
          <w:b/>
          <w:color w:val="000000"/>
          <w:szCs w:val="28"/>
          <w:lang w:val="vi-VN"/>
        </w:rPr>
        <w:t>1. Mục tiêu thực hiện</w:t>
      </w:r>
    </w:p>
    <w:p w:rsidR="00D229DC" w:rsidRPr="00984BD6" w:rsidRDefault="00D229DC"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color w:val="000000"/>
          <w:szCs w:val="28"/>
          <w:lang w:val="vi-VN"/>
        </w:rPr>
        <w:t xml:space="preserve">Năm </w:t>
      </w:r>
      <w:r w:rsidR="006749BB">
        <w:rPr>
          <w:rFonts w:eastAsia="Times New Roman"/>
          <w:color w:val="000000"/>
          <w:szCs w:val="28"/>
          <w:lang w:val="vi-VN"/>
        </w:rPr>
        <w:t>2025</w:t>
      </w:r>
      <w:r w:rsidRPr="00984BD6">
        <w:rPr>
          <w:rFonts w:eastAsia="Times New Roman"/>
          <w:color w:val="000000"/>
          <w:szCs w:val="28"/>
          <w:lang w:val="vi-VN"/>
        </w:rPr>
        <w:t>, UBND xã T</w:t>
      </w:r>
      <w:r w:rsidR="00D47796" w:rsidRPr="00984BD6">
        <w:rPr>
          <w:rFonts w:eastAsia="Times New Roman"/>
          <w:color w:val="000000"/>
          <w:szCs w:val="28"/>
          <w:lang w:val="vi-VN"/>
        </w:rPr>
        <w:t xml:space="preserve">ịnh </w:t>
      </w:r>
      <w:r w:rsidR="00FC1C67" w:rsidRPr="00FC1C67">
        <w:rPr>
          <w:rFonts w:eastAsia="Times New Roman"/>
          <w:color w:val="000000"/>
          <w:szCs w:val="28"/>
          <w:lang w:val="vi-VN"/>
        </w:rPr>
        <w:t>Hiệp</w:t>
      </w:r>
      <w:r w:rsidRPr="00984BD6">
        <w:rPr>
          <w:rFonts w:eastAsia="Times New Roman"/>
          <w:color w:val="000000"/>
          <w:szCs w:val="28"/>
          <w:lang w:val="vi-VN"/>
        </w:rPr>
        <w:t xml:space="preserve"> </w:t>
      </w:r>
      <w:r w:rsidRPr="009215A9">
        <w:rPr>
          <w:rFonts w:eastAsia="Times New Roman"/>
          <w:color w:val="000000"/>
          <w:szCs w:val="28"/>
          <w:lang w:val="vi-VN"/>
        </w:rPr>
        <w:t>không có cán bộ, công chức là người đứng đầu cấp ủy, chính quyền cấp xã bị xử lý kỷ luật hành chính hoặc bị truy cứu trách nhiệm hình sự.</w:t>
      </w:r>
    </w:p>
    <w:p w:rsidR="00777609" w:rsidRPr="00984BD6" w:rsidRDefault="006749BB" w:rsidP="00C46101">
      <w:pPr>
        <w:shd w:val="clear" w:color="auto" w:fill="FFFFFF"/>
        <w:spacing w:after="0" w:line="240" w:lineRule="auto"/>
        <w:ind w:firstLine="567"/>
        <w:jc w:val="both"/>
        <w:rPr>
          <w:rFonts w:eastAsia="Times New Roman"/>
          <w:color w:val="000000"/>
          <w:szCs w:val="28"/>
          <w:lang w:val="vi-VN"/>
        </w:rPr>
      </w:pPr>
      <w:r>
        <w:rPr>
          <w:rFonts w:eastAsia="Times New Roman"/>
          <w:color w:val="000000"/>
          <w:szCs w:val="28"/>
          <w:lang w:val="vi-VN"/>
        </w:rPr>
        <w:t>Năm 2025</w:t>
      </w:r>
      <w:r w:rsidR="00F87117">
        <w:rPr>
          <w:rFonts w:eastAsia="Times New Roman"/>
          <w:color w:val="000000"/>
          <w:szCs w:val="28"/>
          <w:lang w:val="vi-VN"/>
        </w:rPr>
        <w:t>,</w:t>
      </w:r>
      <w:r w:rsidR="00777609" w:rsidRPr="00984BD6">
        <w:rPr>
          <w:rFonts w:eastAsia="Times New Roman"/>
          <w:color w:val="000000"/>
          <w:szCs w:val="28"/>
          <w:lang w:val="vi-VN"/>
        </w:rPr>
        <w:t xml:space="preserve"> Xã T</w:t>
      </w:r>
      <w:r w:rsidR="00D47796" w:rsidRPr="00984BD6">
        <w:rPr>
          <w:rFonts w:eastAsia="Times New Roman"/>
          <w:color w:val="000000"/>
          <w:szCs w:val="28"/>
          <w:lang w:val="vi-VN"/>
        </w:rPr>
        <w:t xml:space="preserve">ịnh </w:t>
      </w:r>
      <w:r w:rsidR="00F87117" w:rsidRPr="00F87117">
        <w:rPr>
          <w:rFonts w:eastAsia="Times New Roman"/>
          <w:color w:val="000000"/>
          <w:szCs w:val="28"/>
          <w:lang w:val="vi-VN"/>
        </w:rPr>
        <w:t>H</w:t>
      </w:r>
      <w:r w:rsidR="00F87117">
        <w:rPr>
          <w:rFonts w:eastAsia="Times New Roman"/>
          <w:color w:val="000000"/>
          <w:szCs w:val="28"/>
          <w:lang w:val="vi-VN"/>
        </w:rPr>
        <w:t>iệp</w:t>
      </w:r>
      <w:r w:rsidR="00777609" w:rsidRPr="00984BD6">
        <w:rPr>
          <w:rFonts w:eastAsia="Times New Roman"/>
          <w:color w:val="000000"/>
          <w:szCs w:val="28"/>
          <w:lang w:val="vi-VN"/>
        </w:rPr>
        <w:t xml:space="preserve"> tiếp tục giữ vững xã </w:t>
      </w:r>
      <w:r w:rsidR="00777609" w:rsidRPr="007D6B85">
        <w:rPr>
          <w:color w:val="000000"/>
          <w:spacing w:val="-4"/>
          <w:szCs w:val="28"/>
          <w:shd w:val="clear" w:color="auto" w:fill="FFFFFF"/>
          <w:lang w:val="nl-NL"/>
        </w:rPr>
        <w:t>đạt chuẩn tiếp cận p</w:t>
      </w:r>
      <w:r w:rsidR="00777609">
        <w:rPr>
          <w:color w:val="000000"/>
          <w:spacing w:val="-4"/>
          <w:szCs w:val="28"/>
          <w:shd w:val="clear" w:color="auto" w:fill="FFFFFF"/>
          <w:lang w:val="nl-NL"/>
        </w:rPr>
        <w:t>háp luật.</w:t>
      </w:r>
    </w:p>
    <w:p w:rsidR="00565551" w:rsidRPr="00984BD6" w:rsidRDefault="00424D89" w:rsidP="00C46101">
      <w:pPr>
        <w:shd w:val="clear" w:color="auto" w:fill="FFFFFF"/>
        <w:spacing w:after="0" w:line="240" w:lineRule="auto"/>
        <w:ind w:firstLine="567"/>
        <w:jc w:val="both"/>
        <w:rPr>
          <w:rFonts w:eastAsia="Times New Roman"/>
          <w:color w:val="000000"/>
          <w:szCs w:val="28"/>
          <w:lang w:val="vi-VN"/>
        </w:rPr>
      </w:pPr>
      <w:r w:rsidRPr="00212099">
        <w:rPr>
          <w:rFonts w:eastAsia="Times New Roman"/>
          <w:b/>
          <w:color w:val="000000"/>
          <w:szCs w:val="28"/>
          <w:lang w:val="vi-VN"/>
        </w:rPr>
        <w:lastRenderedPageBreak/>
        <w:t>2. Kế hoạch thực hiện</w:t>
      </w:r>
      <w:r w:rsidRPr="009215A9">
        <w:rPr>
          <w:rFonts w:eastAsia="Times New Roman"/>
          <w:color w:val="000000"/>
          <w:szCs w:val="28"/>
          <w:lang w:val="vi-VN"/>
        </w:rPr>
        <w:t xml:space="preserve"> (những nội dung, tiêu chí, chỉ tiêu cần nâng cao chất lượng, đảm bảo thực chất kết quả xã, phường, thị trấn đạt chuẩn tiếp cận pháp luật)</w:t>
      </w:r>
      <w:r w:rsidR="00565551" w:rsidRPr="00984BD6">
        <w:rPr>
          <w:rFonts w:eastAsia="Times New Roman"/>
          <w:color w:val="000000"/>
          <w:szCs w:val="28"/>
          <w:lang w:val="vi-VN"/>
        </w:rPr>
        <w:t>:</w:t>
      </w:r>
    </w:p>
    <w:p w:rsidR="005E0AA6" w:rsidRPr="00984BD6" w:rsidRDefault="006749BB" w:rsidP="00C46101">
      <w:pPr>
        <w:shd w:val="clear" w:color="auto" w:fill="FFFFFF"/>
        <w:spacing w:after="0" w:line="240" w:lineRule="auto"/>
        <w:ind w:firstLine="567"/>
        <w:jc w:val="both"/>
        <w:rPr>
          <w:rFonts w:eastAsia="Times New Roman"/>
          <w:color w:val="000000"/>
          <w:szCs w:val="28"/>
          <w:lang w:val="vi-VN"/>
        </w:rPr>
      </w:pPr>
      <w:r>
        <w:rPr>
          <w:color w:val="212529"/>
          <w:szCs w:val="28"/>
          <w:lang w:val="vi-VN"/>
        </w:rPr>
        <w:t>Năm 2025</w:t>
      </w:r>
      <w:r w:rsidR="00F87117">
        <w:rPr>
          <w:color w:val="212529"/>
          <w:szCs w:val="28"/>
          <w:lang w:val="vi-VN"/>
        </w:rPr>
        <w:t>,</w:t>
      </w:r>
      <w:r w:rsidR="005D2AF7" w:rsidRPr="00984BD6">
        <w:rPr>
          <w:color w:val="212529"/>
          <w:szCs w:val="28"/>
          <w:lang w:val="vi-VN"/>
        </w:rPr>
        <w:t xml:space="preserve"> UBND xã T</w:t>
      </w:r>
      <w:r w:rsidR="00D47796" w:rsidRPr="00984BD6">
        <w:rPr>
          <w:color w:val="212529"/>
          <w:szCs w:val="28"/>
          <w:lang w:val="vi-VN"/>
        </w:rPr>
        <w:t xml:space="preserve">ịnh </w:t>
      </w:r>
      <w:r w:rsidR="00F87117" w:rsidRPr="00F87117">
        <w:rPr>
          <w:color w:val="212529"/>
          <w:szCs w:val="28"/>
          <w:lang w:val="vi-VN"/>
        </w:rPr>
        <w:t>Hiệp</w:t>
      </w:r>
      <w:r w:rsidR="005D2AF7" w:rsidRPr="00984BD6">
        <w:rPr>
          <w:color w:val="212529"/>
          <w:szCs w:val="28"/>
          <w:lang w:val="vi-VN"/>
        </w:rPr>
        <w:t xml:space="preserve"> phấn đấu </w:t>
      </w:r>
      <w:r w:rsidR="005D2AF7" w:rsidRPr="009215A9">
        <w:rPr>
          <w:rFonts w:eastAsia="Times New Roman"/>
          <w:color w:val="000000"/>
          <w:szCs w:val="28"/>
          <w:lang w:val="vi-VN"/>
        </w:rPr>
        <w:t xml:space="preserve">nâng cao </w:t>
      </w:r>
      <w:r w:rsidR="005D2AF7" w:rsidRPr="00984BD6">
        <w:rPr>
          <w:rFonts w:eastAsia="Times New Roman"/>
          <w:color w:val="000000"/>
          <w:szCs w:val="28"/>
          <w:lang w:val="vi-VN"/>
        </w:rPr>
        <w:t xml:space="preserve">điểm số các </w:t>
      </w:r>
      <w:r w:rsidR="005D2AF7" w:rsidRPr="009215A9">
        <w:rPr>
          <w:rFonts w:eastAsia="Times New Roman"/>
          <w:color w:val="000000"/>
          <w:szCs w:val="28"/>
          <w:lang w:val="vi-VN"/>
        </w:rPr>
        <w:t>tiêu chí, chỉ tiêu</w:t>
      </w:r>
      <w:r w:rsidR="005D2AF7" w:rsidRPr="00984BD6">
        <w:rPr>
          <w:rFonts w:eastAsia="Times New Roman"/>
          <w:color w:val="000000"/>
          <w:szCs w:val="28"/>
          <w:lang w:val="vi-VN"/>
        </w:rPr>
        <w:t xml:space="preserve"> như:</w:t>
      </w:r>
      <w:r w:rsidR="00C41178" w:rsidRPr="00984BD6">
        <w:rPr>
          <w:color w:val="212529"/>
          <w:szCs w:val="28"/>
          <w:lang w:val="vi-VN"/>
        </w:rPr>
        <w:t xml:space="preserve"> C</w:t>
      </w:r>
      <w:r w:rsidR="00C41178" w:rsidRPr="00C41178">
        <w:rPr>
          <w:rFonts w:eastAsia="Times New Roman"/>
          <w:color w:val="000000"/>
          <w:szCs w:val="28"/>
          <w:lang w:val="vi-VN"/>
        </w:rPr>
        <w:t>hỉ tiêu</w:t>
      </w:r>
      <w:r w:rsidR="00F87117">
        <w:rPr>
          <w:color w:val="000000"/>
          <w:szCs w:val="28"/>
          <w:lang w:val="vi-VN"/>
        </w:rPr>
        <w:t xml:space="preserve"> 1</w:t>
      </w:r>
      <w:r w:rsidR="00C41178" w:rsidRPr="00984BD6">
        <w:rPr>
          <w:color w:val="000000"/>
          <w:szCs w:val="28"/>
          <w:lang w:val="vi-VN"/>
        </w:rPr>
        <w:t xml:space="preserve"> của</w:t>
      </w:r>
      <w:r w:rsidR="00C41178" w:rsidRPr="00C41178">
        <w:rPr>
          <w:rFonts w:eastAsia="Times New Roman"/>
          <w:color w:val="000000"/>
          <w:szCs w:val="28"/>
          <w:lang w:val="vi-VN"/>
        </w:rPr>
        <w:t xml:space="preserve"> </w:t>
      </w:r>
      <w:r w:rsidR="00C41178" w:rsidRPr="00984BD6">
        <w:rPr>
          <w:color w:val="212529"/>
          <w:szCs w:val="28"/>
          <w:lang w:val="vi-VN"/>
        </w:rPr>
        <w:t>tiêu chí 3; C</w:t>
      </w:r>
      <w:r w:rsidR="00C41178" w:rsidRPr="00C41178">
        <w:rPr>
          <w:rFonts w:eastAsia="Times New Roman"/>
          <w:color w:val="000000"/>
          <w:szCs w:val="28"/>
          <w:lang w:val="vi-VN"/>
        </w:rPr>
        <w:t>hỉ tiêu</w:t>
      </w:r>
      <w:r w:rsidR="00F87117">
        <w:rPr>
          <w:color w:val="000000"/>
          <w:szCs w:val="28"/>
          <w:lang w:val="vi-VN"/>
        </w:rPr>
        <w:t xml:space="preserve"> 2</w:t>
      </w:r>
      <w:r w:rsidR="00C41178" w:rsidRPr="00984BD6">
        <w:rPr>
          <w:color w:val="000000"/>
          <w:szCs w:val="28"/>
          <w:lang w:val="vi-VN"/>
        </w:rPr>
        <w:t>, 3</w:t>
      </w:r>
      <w:r w:rsidR="00F87117" w:rsidRPr="00F87117">
        <w:rPr>
          <w:color w:val="000000"/>
          <w:szCs w:val="28"/>
          <w:lang w:val="vi-VN"/>
        </w:rPr>
        <w:t>, 4</w:t>
      </w:r>
      <w:r w:rsidR="00C41178" w:rsidRPr="00984BD6">
        <w:rPr>
          <w:color w:val="000000"/>
          <w:szCs w:val="28"/>
          <w:lang w:val="vi-VN"/>
        </w:rPr>
        <w:t xml:space="preserve"> của</w:t>
      </w:r>
      <w:r w:rsidR="00C41178" w:rsidRPr="00C41178">
        <w:rPr>
          <w:rFonts w:eastAsia="Times New Roman"/>
          <w:color w:val="000000"/>
          <w:szCs w:val="28"/>
          <w:lang w:val="vi-VN"/>
        </w:rPr>
        <w:t xml:space="preserve"> </w:t>
      </w:r>
      <w:r w:rsidR="00C41178" w:rsidRPr="00984BD6">
        <w:rPr>
          <w:color w:val="212529"/>
          <w:szCs w:val="28"/>
          <w:lang w:val="vi-VN"/>
        </w:rPr>
        <w:t>tiêu chí 4</w:t>
      </w:r>
      <w:r w:rsidR="006114DC" w:rsidRPr="00984BD6">
        <w:rPr>
          <w:color w:val="212529"/>
          <w:szCs w:val="28"/>
          <w:lang w:val="vi-VN"/>
        </w:rPr>
        <w:t>.</w:t>
      </w:r>
    </w:p>
    <w:p w:rsidR="00424D89" w:rsidRPr="00422BA6" w:rsidRDefault="00424D89"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b/>
          <w:bCs/>
          <w:color w:val="000000"/>
          <w:szCs w:val="28"/>
          <w:lang w:val="vi-VN"/>
        </w:rPr>
        <w:t>IV. Đề nghị công nhận xã, phường, thị tr</w:t>
      </w:r>
      <w:r w:rsidR="00422BA6">
        <w:rPr>
          <w:rFonts w:eastAsia="Times New Roman"/>
          <w:b/>
          <w:bCs/>
          <w:color w:val="000000"/>
          <w:szCs w:val="28"/>
          <w:lang w:val="vi-VN"/>
        </w:rPr>
        <w:t>ấn đạt chuẩn tiếp cận pháp luật</w:t>
      </w:r>
      <w:r w:rsidR="00422BA6" w:rsidRPr="00422BA6">
        <w:rPr>
          <w:rFonts w:eastAsia="Times New Roman"/>
          <w:b/>
          <w:bCs/>
          <w:color w:val="000000"/>
          <w:szCs w:val="28"/>
          <w:lang w:val="vi-VN"/>
        </w:rPr>
        <w:t>.</w:t>
      </w:r>
    </w:p>
    <w:p w:rsidR="00424D89" w:rsidRPr="00984BD6" w:rsidRDefault="00424D89"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color w:val="000000"/>
          <w:szCs w:val="28"/>
          <w:lang w:val="vi-VN"/>
        </w:rPr>
        <w:t xml:space="preserve">Ủy ban nhân dân xã </w:t>
      </w:r>
      <w:r w:rsidR="00565551" w:rsidRPr="00984BD6">
        <w:rPr>
          <w:rFonts w:eastAsia="Times New Roman"/>
          <w:color w:val="000000"/>
          <w:szCs w:val="28"/>
          <w:lang w:val="vi-VN"/>
        </w:rPr>
        <w:t>T</w:t>
      </w:r>
      <w:r w:rsidR="00D47796" w:rsidRPr="00984BD6">
        <w:rPr>
          <w:rFonts w:eastAsia="Times New Roman"/>
          <w:color w:val="000000"/>
          <w:szCs w:val="28"/>
          <w:lang w:val="vi-VN"/>
        </w:rPr>
        <w:t xml:space="preserve">ịnh </w:t>
      </w:r>
      <w:r w:rsidR="005D750A" w:rsidRPr="005D750A">
        <w:rPr>
          <w:rFonts w:eastAsia="Times New Roman"/>
          <w:color w:val="000000"/>
          <w:szCs w:val="28"/>
          <w:lang w:val="vi-VN"/>
        </w:rPr>
        <w:t>Hiệp</w:t>
      </w:r>
      <w:r w:rsidR="00565551" w:rsidRPr="00984BD6">
        <w:rPr>
          <w:rFonts w:eastAsia="Times New Roman"/>
          <w:color w:val="000000"/>
          <w:szCs w:val="28"/>
          <w:lang w:val="vi-VN"/>
        </w:rPr>
        <w:t xml:space="preserve"> </w:t>
      </w:r>
      <w:r w:rsidRPr="009215A9">
        <w:rPr>
          <w:rFonts w:eastAsia="Times New Roman"/>
          <w:color w:val="000000"/>
          <w:szCs w:val="28"/>
          <w:lang w:val="vi-VN"/>
        </w:rPr>
        <w:t xml:space="preserve">kính đề nghị Chủ tịch Ủy ban nhân dân huyện </w:t>
      </w:r>
      <w:r w:rsidR="00D47796" w:rsidRPr="00984BD6">
        <w:rPr>
          <w:rFonts w:eastAsia="Times New Roman"/>
          <w:color w:val="000000"/>
          <w:szCs w:val="28"/>
          <w:lang w:val="vi-VN"/>
        </w:rPr>
        <w:t>Sơn Tịnh</w:t>
      </w:r>
      <w:r w:rsidRPr="009215A9">
        <w:rPr>
          <w:rFonts w:eastAsia="Times New Roman"/>
          <w:color w:val="000000"/>
          <w:szCs w:val="28"/>
          <w:lang w:val="vi-VN"/>
        </w:rPr>
        <w:t xml:space="preserve">, tỉnh </w:t>
      </w:r>
      <w:r w:rsidR="00565551" w:rsidRPr="00984BD6">
        <w:rPr>
          <w:rFonts w:eastAsia="Times New Roman"/>
          <w:color w:val="000000"/>
          <w:szCs w:val="28"/>
          <w:lang w:val="vi-VN"/>
        </w:rPr>
        <w:t>Quảng Ngãi</w:t>
      </w:r>
      <w:r w:rsidRPr="009215A9">
        <w:rPr>
          <w:rFonts w:eastAsia="Times New Roman"/>
          <w:color w:val="000000"/>
          <w:szCs w:val="28"/>
          <w:lang w:val="vi-VN"/>
        </w:rPr>
        <w:t xml:space="preserve"> xem xét, quyết định công nhận xã </w:t>
      </w:r>
      <w:r w:rsidR="00565551" w:rsidRPr="00984BD6">
        <w:rPr>
          <w:rFonts w:eastAsia="Times New Roman"/>
          <w:color w:val="000000"/>
          <w:szCs w:val="28"/>
          <w:lang w:val="vi-VN"/>
        </w:rPr>
        <w:t>T</w:t>
      </w:r>
      <w:r w:rsidR="00D47796" w:rsidRPr="00984BD6">
        <w:rPr>
          <w:rFonts w:eastAsia="Times New Roman"/>
          <w:color w:val="000000"/>
          <w:szCs w:val="28"/>
          <w:lang w:val="vi-VN"/>
        </w:rPr>
        <w:t xml:space="preserve">ịnh </w:t>
      </w:r>
      <w:r w:rsidR="005D750A" w:rsidRPr="005D750A">
        <w:rPr>
          <w:rFonts w:eastAsia="Times New Roman"/>
          <w:color w:val="000000"/>
          <w:szCs w:val="28"/>
          <w:lang w:val="vi-VN"/>
        </w:rPr>
        <w:t xml:space="preserve">Hiệp </w:t>
      </w:r>
      <w:r w:rsidRPr="009215A9">
        <w:rPr>
          <w:rFonts w:eastAsia="Times New Roman"/>
          <w:color w:val="000000"/>
          <w:szCs w:val="28"/>
          <w:lang w:val="vi-VN"/>
        </w:rPr>
        <w:t xml:space="preserve">đạt chuẩn tiếp cận pháp luật năm </w:t>
      </w:r>
      <w:r w:rsidR="006749BB">
        <w:rPr>
          <w:rFonts w:eastAsia="Times New Roman"/>
          <w:color w:val="000000"/>
          <w:szCs w:val="28"/>
          <w:lang w:val="vi-VN"/>
        </w:rPr>
        <w:t>2024</w:t>
      </w:r>
      <w:r w:rsidR="005D750A">
        <w:rPr>
          <w:rFonts w:eastAsia="Times New Roman"/>
          <w:color w:val="000000"/>
          <w:szCs w:val="28"/>
          <w:lang w:val="vi-VN"/>
        </w:rPr>
        <w:t>.</w:t>
      </w:r>
    </w:p>
    <w:p w:rsidR="00424D89" w:rsidRPr="00984BD6" w:rsidRDefault="00424D89"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i/>
          <w:iCs/>
          <w:color w:val="000000"/>
          <w:szCs w:val="28"/>
          <w:lang w:val="vi-VN"/>
        </w:rPr>
        <w:t>Kèm theo báo cáo này gồm có:</w:t>
      </w:r>
    </w:p>
    <w:p w:rsidR="00424D89" w:rsidRPr="00984BD6" w:rsidRDefault="00424D89" w:rsidP="00C46101">
      <w:pPr>
        <w:shd w:val="clear" w:color="auto" w:fill="FFFFFF"/>
        <w:spacing w:after="0" w:line="240" w:lineRule="auto"/>
        <w:ind w:firstLine="567"/>
        <w:jc w:val="both"/>
        <w:rPr>
          <w:rFonts w:eastAsia="Times New Roman"/>
          <w:color w:val="000000"/>
          <w:szCs w:val="28"/>
          <w:lang w:val="vi-VN"/>
        </w:rPr>
      </w:pPr>
      <w:r w:rsidRPr="009215A9">
        <w:rPr>
          <w:rFonts w:eastAsia="Times New Roman"/>
          <w:color w:val="000000"/>
          <w:szCs w:val="28"/>
          <w:lang w:val="vi-VN"/>
        </w:rPr>
        <w:t>1. Bản tổng hợp điểm số của các tiêu chí, chỉ tiêu;</w:t>
      </w:r>
    </w:p>
    <w:p w:rsidR="008904CC" w:rsidRDefault="00424D89" w:rsidP="00C46101">
      <w:pPr>
        <w:shd w:val="clear" w:color="auto" w:fill="FFFFFF"/>
        <w:spacing w:after="0" w:line="240" w:lineRule="auto"/>
        <w:ind w:firstLine="567"/>
        <w:jc w:val="both"/>
        <w:rPr>
          <w:rFonts w:eastAsia="Times New Roman"/>
          <w:color w:val="000000"/>
          <w:szCs w:val="28"/>
          <w:lang w:val="vi-VN"/>
        </w:rPr>
      </w:pPr>
      <w:r w:rsidRPr="008904CC">
        <w:rPr>
          <w:rFonts w:eastAsia="Times New Roman"/>
          <w:color w:val="000000"/>
          <w:szCs w:val="28"/>
          <w:lang w:val="vi-VN"/>
        </w:rPr>
        <w:t xml:space="preserve">2. </w:t>
      </w:r>
      <w:r w:rsidR="005B481E" w:rsidRPr="005B481E">
        <w:rPr>
          <w:rFonts w:eastAsia="Times New Roman"/>
          <w:color w:val="000000"/>
          <w:szCs w:val="28"/>
          <w:lang w:val="vi-VN"/>
        </w:rPr>
        <w:t>Tài liệu chứng minh từng tiêu chí;</w:t>
      </w:r>
    </w:p>
    <w:p w:rsidR="00757CE5" w:rsidRPr="00757CE5" w:rsidRDefault="00757CE5" w:rsidP="00C46101">
      <w:pPr>
        <w:shd w:val="clear" w:color="auto" w:fill="FFFFFF"/>
        <w:spacing w:after="0" w:line="240" w:lineRule="auto"/>
        <w:ind w:firstLine="567"/>
        <w:jc w:val="both"/>
        <w:rPr>
          <w:rFonts w:eastAsia="Times New Roman"/>
          <w:color w:val="000000"/>
          <w:szCs w:val="28"/>
          <w:lang w:val="vi-VN"/>
        </w:rPr>
      </w:pPr>
      <w:r w:rsidRPr="00757CE5">
        <w:rPr>
          <w:rFonts w:eastAsia="Times New Roman"/>
          <w:color w:val="000000"/>
          <w:szCs w:val="28"/>
          <w:lang w:val="vi-VN"/>
        </w:rPr>
        <w:t>3. Bản kê tài liệu minh chứng;</w:t>
      </w:r>
    </w:p>
    <w:p w:rsidR="008904CC" w:rsidRDefault="00794030" w:rsidP="00C46101">
      <w:pPr>
        <w:shd w:val="clear" w:color="auto" w:fill="FFFFFF"/>
        <w:spacing w:after="0" w:line="240" w:lineRule="auto"/>
        <w:ind w:firstLine="567"/>
        <w:rPr>
          <w:rFonts w:eastAsia="Times New Roman"/>
          <w:bCs/>
          <w:color w:val="000000"/>
          <w:szCs w:val="28"/>
          <w:lang w:val="vi-VN"/>
        </w:rPr>
      </w:pPr>
      <w:r>
        <w:rPr>
          <w:rFonts w:eastAsia="Times New Roman"/>
          <w:color w:val="000000"/>
          <w:szCs w:val="28"/>
          <w:lang w:val="vi-VN"/>
        </w:rPr>
        <w:t>4</w:t>
      </w:r>
      <w:r w:rsidR="00424D89" w:rsidRPr="009215A9">
        <w:rPr>
          <w:rFonts w:eastAsia="Times New Roman"/>
          <w:color w:val="000000"/>
          <w:szCs w:val="28"/>
          <w:lang w:val="vi-VN"/>
        </w:rPr>
        <w:t xml:space="preserve">. </w:t>
      </w:r>
      <w:r w:rsidR="001B635C" w:rsidRPr="001B635C">
        <w:rPr>
          <w:rFonts w:eastAsia="Times New Roman"/>
          <w:bCs/>
          <w:color w:val="000000"/>
          <w:szCs w:val="28"/>
          <w:lang w:val="vi-VN"/>
        </w:rPr>
        <w:t>Bản tổng hợp kết quả đánh giá</w:t>
      </w:r>
      <w:r w:rsidR="001B635C" w:rsidRPr="00984BD6">
        <w:rPr>
          <w:rFonts w:eastAsia="Times New Roman"/>
          <w:bCs/>
          <w:color w:val="000000"/>
          <w:szCs w:val="28"/>
          <w:lang w:val="vi-VN"/>
        </w:rPr>
        <w:t xml:space="preserve"> v</w:t>
      </w:r>
      <w:r w:rsidR="001B635C" w:rsidRPr="004B7CFB">
        <w:rPr>
          <w:rFonts w:eastAsia="Times New Roman"/>
          <w:bCs/>
          <w:color w:val="000000"/>
          <w:szCs w:val="28"/>
          <w:lang w:val="vi-VN"/>
        </w:rPr>
        <w:t>ề hình thức, mô hình thông tin, phổ biến, giáo dục pháp luật</w:t>
      </w:r>
      <w:r w:rsidR="001B635C" w:rsidRPr="00984BD6">
        <w:rPr>
          <w:rFonts w:eastAsia="Times New Roman"/>
          <w:bCs/>
          <w:color w:val="000000"/>
          <w:szCs w:val="28"/>
          <w:lang w:val="vi-VN"/>
        </w:rPr>
        <w:t xml:space="preserve"> </w:t>
      </w:r>
      <w:r w:rsidR="001B635C" w:rsidRPr="004B7CFB">
        <w:rPr>
          <w:rFonts w:eastAsia="Times New Roman"/>
          <w:bCs/>
          <w:color w:val="000000"/>
          <w:szCs w:val="28"/>
          <w:lang w:val="vi-VN"/>
        </w:rPr>
        <w:t>hiệu quả tại cơ sở</w:t>
      </w:r>
      <w:r w:rsidR="008904CC" w:rsidRPr="00984BD6">
        <w:rPr>
          <w:rFonts w:eastAsia="Times New Roman"/>
          <w:bCs/>
          <w:color w:val="000000"/>
          <w:szCs w:val="28"/>
          <w:lang w:val="vi-VN"/>
        </w:rPr>
        <w:t>;</w:t>
      </w:r>
    </w:p>
    <w:p w:rsidR="00794030" w:rsidRPr="00794030" w:rsidRDefault="00794030" w:rsidP="00C46101">
      <w:pPr>
        <w:shd w:val="clear" w:color="auto" w:fill="FFFFFF"/>
        <w:spacing w:after="0" w:line="240" w:lineRule="auto"/>
        <w:ind w:firstLine="567"/>
        <w:rPr>
          <w:rFonts w:eastAsia="Times New Roman"/>
          <w:bCs/>
          <w:color w:val="000000"/>
          <w:szCs w:val="28"/>
          <w:lang w:val="vi-VN"/>
        </w:rPr>
      </w:pPr>
      <w:r w:rsidRPr="00794030">
        <w:rPr>
          <w:rFonts w:eastAsia="Times New Roman"/>
          <w:bCs/>
          <w:color w:val="000000"/>
          <w:szCs w:val="28"/>
          <w:lang w:val="vi-VN"/>
        </w:rPr>
        <w:t>5. Biên bản niên yết, kết thúc niên yết hồ sơ đề nghị công nhận xã đạt chuẩn tiếp cận pháp luật;</w:t>
      </w:r>
    </w:p>
    <w:p w:rsidR="00794030" w:rsidRPr="00794030" w:rsidRDefault="00794030" w:rsidP="00C46101">
      <w:pPr>
        <w:shd w:val="clear" w:color="auto" w:fill="FFFFFF"/>
        <w:spacing w:after="0" w:line="240" w:lineRule="auto"/>
        <w:ind w:firstLine="567"/>
        <w:rPr>
          <w:rFonts w:eastAsia="Times New Roman"/>
          <w:bCs/>
          <w:color w:val="000000"/>
          <w:szCs w:val="28"/>
          <w:lang w:val="vi-VN"/>
        </w:rPr>
      </w:pPr>
      <w:r w:rsidRPr="00794030">
        <w:rPr>
          <w:rFonts w:eastAsia="Times New Roman"/>
          <w:bCs/>
          <w:color w:val="000000"/>
          <w:szCs w:val="28"/>
          <w:lang w:val="vi-VN"/>
        </w:rPr>
        <w:t>6. Trích biên bản họp xét đề nghị UBND huyện công nhận xã đạt chuẩn tiếp cận pháp luật 2024.</w:t>
      </w:r>
    </w:p>
    <w:p w:rsidR="00BD0A47" w:rsidRPr="00984BD6" w:rsidRDefault="006C32DC" w:rsidP="00C46101">
      <w:pPr>
        <w:shd w:val="clear" w:color="auto" w:fill="FFFFFF"/>
        <w:spacing w:after="0" w:line="240" w:lineRule="auto"/>
        <w:ind w:firstLine="567"/>
        <w:contextualSpacing/>
        <w:jc w:val="both"/>
        <w:rPr>
          <w:rFonts w:asciiTheme="majorHAnsi" w:eastAsia="Times New Roman" w:hAnsiTheme="majorHAnsi" w:cstheme="majorHAnsi"/>
          <w:color w:val="000000"/>
          <w:szCs w:val="28"/>
          <w:lang w:val="vi-VN" w:eastAsia="vi-VN"/>
        </w:rPr>
      </w:pPr>
      <w:r w:rsidRPr="00984BD6">
        <w:rPr>
          <w:rFonts w:asciiTheme="majorHAnsi" w:eastAsia="Times New Roman" w:hAnsiTheme="majorHAnsi" w:cstheme="majorHAnsi"/>
          <w:color w:val="000000"/>
          <w:szCs w:val="28"/>
          <w:lang w:val="vi-VN" w:eastAsia="vi-VN"/>
        </w:rPr>
        <w:t>Trên đây là báo cáo đánh giá kết quả đạt chuẩn tiếp cận pháp luật trên địa bàn xã</w:t>
      </w:r>
      <w:r w:rsidR="0021500E" w:rsidRPr="00984BD6">
        <w:rPr>
          <w:rFonts w:asciiTheme="majorHAnsi" w:eastAsia="Times New Roman" w:hAnsiTheme="majorHAnsi" w:cstheme="majorHAnsi"/>
          <w:color w:val="000000"/>
          <w:szCs w:val="28"/>
          <w:lang w:val="vi-VN" w:eastAsia="vi-VN"/>
        </w:rPr>
        <w:t xml:space="preserve"> T</w:t>
      </w:r>
      <w:r w:rsidR="00D47796" w:rsidRPr="00984BD6">
        <w:rPr>
          <w:rFonts w:asciiTheme="majorHAnsi" w:eastAsia="Times New Roman" w:hAnsiTheme="majorHAnsi" w:cstheme="majorHAnsi"/>
          <w:color w:val="000000"/>
          <w:szCs w:val="28"/>
          <w:lang w:val="vi-VN" w:eastAsia="vi-VN"/>
        </w:rPr>
        <w:t xml:space="preserve">ịnh </w:t>
      </w:r>
      <w:r w:rsidR="006749BB">
        <w:rPr>
          <w:rFonts w:asciiTheme="majorHAnsi" w:eastAsia="Times New Roman" w:hAnsiTheme="majorHAnsi" w:cstheme="majorHAnsi"/>
          <w:color w:val="000000"/>
          <w:szCs w:val="28"/>
          <w:lang w:val="vi-VN" w:eastAsia="vi-VN"/>
        </w:rPr>
        <w:t>Hiệp năm 2024</w:t>
      </w:r>
      <w:r w:rsidR="00166264" w:rsidRPr="00166264">
        <w:rPr>
          <w:rFonts w:asciiTheme="majorHAnsi" w:eastAsia="Times New Roman" w:hAnsiTheme="majorHAnsi" w:cstheme="majorHAnsi"/>
          <w:color w:val="000000"/>
          <w:szCs w:val="28"/>
          <w:lang w:val="vi-VN" w:eastAsia="vi-VN"/>
        </w:rPr>
        <w:t>, kính đề nghị UBND huyện xem xét công nhận</w:t>
      </w:r>
      <w:r w:rsidR="0035184A">
        <w:rPr>
          <w:rFonts w:asciiTheme="majorHAnsi" w:eastAsia="Times New Roman" w:hAnsiTheme="majorHAnsi" w:cstheme="majorHAnsi"/>
          <w:color w:val="000000"/>
          <w:szCs w:val="28"/>
          <w:lang w:val="vi-VN" w:eastAsia="vi-VN"/>
        </w:rPr>
        <w:t>.</w:t>
      </w:r>
      <w:r w:rsidR="0035184A" w:rsidRPr="0035184A">
        <w:rPr>
          <w:rFonts w:asciiTheme="majorHAnsi" w:eastAsia="Times New Roman" w:hAnsiTheme="majorHAnsi" w:cstheme="majorHAnsi"/>
          <w:color w:val="000000"/>
          <w:szCs w:val="28"/>
          <w:lang w:val="vi-VN" w:eastAsia="vi-VN"/>
        </w:rPr>
        <w:t>/.</w:t>
      </w:r>
      <w:r w:rsidRPr="00984BD6">
        <w:rPr>
          <w:rFonts w:asciiTheme="majorHAnsi" w:eastAsia="Times New Roman" w:hAnsiTheme="majorHAnsi" w:cstheme="majorHAnsi"/>
          <w:color w:val="000000"/>
          <w:szCs w:val="28"/>
          <w:lang w:val="vi-VN" w:eastAsia="vi-VN"/>
        </w:rPr>
        <w:t xml:space="preserve"> </w:t>
      </w:r>
    </w:p>
    <w:p w:rsidR="00104964" w:rsidRPr="00DE2E69" w:rsidRDefault="00104964" w:rsidP="00C46101">
      <w:pPr>
        <w:spacing w:after="0"/>
        <w:jc w:val="both"/>
        <w:rPr>
          <w:szCs w:val="28"/>
          <w:lang w:val="vi-VN"/>
        </w:rPr>
      </w:pPr>
      <w:r w:rsidRPr="00DF3AD1">
        <w:rPr>
          <w:b/>
          <w:i/>
          <w:sz w:val="24"/>
          <w:szCs w:val="24"/>
          <w:lang w:val="vi-VN"/>
        </w:rPr>
        <w:t>Nơi nhận:</w:t>
      </w:r>
      <w:r w:rsidRPr="00DF3AD1">
        <w:rPr>
          <w:sz w:val="24"/>
          <w:szCs w:val="24"/>
          <w:lang w:val="vi-VN"/>
        </w:rPr>
        <w:t xml:space="preserve"> </w:t>
      </w:r>
      <w:r w:rsidRPr="00DF3AD1">
        <w:rPr>
          <w:sz w:val="24"/>
          <w:szCs w:val="24"/>
          <w:lang w:val="vi-VN"/>
        </w:rPr>
        <w:tab/>
      </w:r>
      <w:r>
        <w:rPr>
          <w:szCs w:val="28"/>
          <w:lang w:val="vi-VN"/>
        </w:rPr>
        <w:tab/>
      </w:r>
      <w:r>
        <w:rPr>
          <w:szCs w:val="28"/>
          <w:lang w:val="vi-VN"/>
        </w:rPr>
        <w:tab/>
      </w:r>
      <w:r>
        <w:rPr>
          <w:szCs w:val="28"/>
          <w:lang w:val="vi-VN"/>
        </w:rPr>
        <w:tab/>
      </w:r>
      <w:r>
        <w:rPr>
          <w:szCs w:val="28"/>
          <w:lang w:val="vi-VN"/>
        </w:rPr>
        <w:tab/>
        <w:t xml:space="preserve">                   </w:t>
      </w:r>
      <w:r w:rsidRPr="00DE2E69">
        <w:rPr>
          <w:szCs w:val="28"/>
          <w:lang w:val="vi-VN"/>
        </w:rPr>
        <w:t xml:space="preserve">  </w:t>
      </w:r>
      <w:r w:rsidRPr="00DE2E69">
        <w:rPr>
          <w:b/>
          <w:szCs w:val="28"/>
          <w:lang w:val="vi-VN"/>
        </w:rPr>
        <w:t>TM. ỦY BAN NHÂN DÂN</w:t>
      </w:r>
    </w:p>
    <w:p w:rsidR="00B9684F" w:rsidRPr="00B9684F" w:rsidRDefault="00B9684F" w:rsidP="00C46101">
      <w:pPr>
        <w:spacing w:after="0"/>
        <w:jc w:val="both"/>
        <w:rPr>
          <w:sz w:val="22"/>
          <w:lang w:val="vi-VN"/>
        </w:rPr>
      </w:pPr>
      <w:r w:rsidRPr="00B9684F">
        <w:rPr>
          <w:sz w:val="22"/>
          <w:lang w:val="vi-VN"/>
        </w:rPr>
        <w:t>- UBND huyện Sơn Tịnh;</w:t>
      </w:r>
      <w:r>
        <w:rPr>
          <w:sz w:val="22"/>
          <w:lang w:val="vi-VN"/>
        </w:rPr>
        <w:tab/>
      </w:r>
      <w:r>
        <w:rPr>
          <w:sz w:val="22"/>
          <w:lang w:val="vi-VN"/>
        </w:rPr>
        <w:tab/>
      </w:r>
      <w:r>
        <w:rPr>
          <w:sz w:val="22"/>
          <w:lang w:val="vi-VN"/>
        </w:rPr>
        <w:tab/>
      </w:r>
      <w:r>
        <w:rPr>
          <w:sz w:val="22"/>
          <w:lang w:val="vi-VN"/>
        </w:rPr>
        <w:tab/>
      </w:r>
      <w:r>
        <w:rPr>
          <w:sz w:val="22"/>
          <w:lang w:val="vi-VN"/>
        </w:rPr>
        <w:tab/>
      </w:r>
      <w:r>
        <w:rPr>
          <w:sz w:val="22"/>
          <w:lang w:val="vi-VN"/>
        </w:rPr>
        <w:tab/>
      </w:r>
      <w:r w:rsidRPr="00DF3AD1">
        <w:rPr>
          <w:sz w:val="22"/>
          <w:lang w:val="vi-VN"/>
        </w:rPr>
        <w:t xml:space="preserve">  </w:t>
      </w:r>
      <w:r w:rsidRPr="00DE2E69">
        <w:rPr>
          <w:b/>
          <w:szCs w:val="28"/>
          <w:lang w:val="vi-VN"/>
        </w:rPr>
        <w:t>CHỦ TỊCH</w:t>
      </w:r>
    </w:p>
    <w:p w:rsidR="00B9684F" w:rsidRPr="00BA05BE" w:rsidRDefault="00B9684F" w:rsidP="00C46101">
      <w:pPr>
        <w:spacing w:after="0"/>
        <w:jc w:val="both"/>
        <w:rPr>
          <w:sz w:val="22"/>
          <w:lang w:val="vi-VN"/>
        </w:rPr>
      </w:pPr>
      <w:r w:rsidRPr="00B9684F">
        <w:rPr>
          <w:sz w:val="22"/>
          <w:lang w:val="vi-VN"/>
        </w:rPr>
        <w:t>- Phòng T</w:t>
      </w:r>
      <w:r w:rsidRPr="00BA05BE">
        <w:rPr>
          <w:sz w:val="22"/>
          <w:lang w:val="vi-VN"/>
        </w:rPr>
        <w:t xml:space="preserve">ư pháp huyện; </w:t>
      </w:r>
    </w:p>
    <w:p w:rsidR="00104964" w:rsidRPr="00DE2E69" w:rsidRDefault="00104964" w:rsidP="00C46101">
      <w:pPr>
        <w:spacing w:after="0"/>
        <w:jc w:val="both"/>
        <w:rPr>
          <w:b/>
          <w:sz w:val="22"/>
          <w:lang w:val="vi-VN"/>
        </w:rPr>
      </w:pPr>
      <w:r w:rsidRPr="00DE2E69">
        <w:rPr>
          <w:sz w:val="22"/>
          <w:lang w:val="vi-VN"/>
        </w:rPr>
        <w:t xml:space="preserve">- </w:t>
      </w:r>
      <w:r w:rsidRPr="00357798">
        <w:rPr>
          <w:sz w:val="22"/>
          <w:lang w:val="vi-VN"/>
        </w:rPr>
        <w:t>TT Đảng ủy; TTHĐND xã</w:t>
      </w:r>
      <w:r w:rsidRPr="00DE2E69">
        <w:rPr>
          <w:sz w:val="22"/>
          <w:lang w:val="vi-VN"/>
        </w:rPr>
        <w:t>;</w:t>
      </w:r>
      <w:r>
        <w:rPr>
          <w:b/>
          <w:sz w:val="22"/>
          <w:lang w:val="vi-VN"/>
        </w:rPr>
        <w:t xml:space="preserve"> </w:t>
      </w:r>
      <w:r>
        <w:rPr>
          <w:b/>
          <w:sz w:val="22"/>
          <w:lang w:val="vi-VN"/>
        </w:rPr>
        <w:tab/>
      </w:r>
      <w:r>
        <w:rPr>
          <w:b/>
          <w:sz w:val="22"/>
          <w:lang w:val="vi-VN"/>
        </w:rPr>
        <w:tab/>
      </w:r>
      <w:r>
        <w:rPr>
          <w:b/>
          <w:sz w:val="22"/>
          <w:lang w:val="vi-VN"/>
        </w:rPr>
        <w:tab/>
      </w:r>
      <w:r>
        <w:rPr>
          <w:b/>
          <w:sz w:val="22"/>
          <w:lang w:val="vi-VN"/>
        </w:rPr>
        <w:tab/>
      </w:r>
      <w:r>
        <w:rPr>
          <w:b/>
          <w:sz w:val="22"/>
          <w:lang w:val="vi-VN"/>
        </w:rPr>
        <w:tab/>
      </w:r>
      <w:r>
        <w:rPr>
          <w:b/>
          <w:sz w:val="22"/>
          <w:lang w:val="vi-VN"/>
        </w:rPr>
        <w:tab/>
      </w:r>
      <w:r w:rsidRPr="002C486D">
        <w:rPr>
          <w:b/>
          <w:sz w:val="22"/>
          <w:lang w:val="vi-VN"/>
        </w:rPr>
        <w:t xml:space="preserve">     </w:t>
      </w:r>
    </w:p>
    <w:p w:rsidR="00104964" w:rsidRPr="00DE2E69" w:rsidRDefault="00104964" w:rsidP="00C46101">
      <w:pPr>
        <w:spacing w:after="0"/>
        <w:jc w:val="both"/>
        <w:rPr>
          <w:sz w:val="22"/>
          <w:lang w:val="vi-VN"/>
        </w:rPr>
      </w:pPr>
      <w:r w:rsidRPr="00DE2E69">
        <w:rPr>
          <w:b/>
          <w:sz w:val="22"/>
          <w:lang w:val="vi-VN"/>
        </w:rPr>
        <w:t xml:space="preserve">- </w:t>
      </w:r>
      <w:r w:rsidRPr="00357798">
        <w:rPr>
          <w:sz w:val="22"/>
          <w:lang w:val="vi-VN"/>
        </w:rPr>
        <w:t>CT; các PCT UBND xã</w:t>
      </w:r>
      <w:r w:rsidRPr="00DE2E69">
        <w:rPr>
          <w:sz w:val="22"/>
          <w:lang w:val="vi-VN"/>
        </w:rPr>
        <w:t xml:space="preserve">;                                                                         </w:t>
      </w:r>
    </w:p>
    <w:p w:rsidR="00104964" w:rsidRDefault="00104964" w:rsidP="00C46101">
      <w:pPr>
        <w:spacing w:after="0"/>
        <w:rPr>
          <w:sz w:val="22"/>
          <w:lang w:val="vi-VN"/>
        </w:rPr>
      </w:pPr>
      <w:r w:rsidRPr="00DE2E69">
        <w:rPr>
          <w:sz w:val="22"/>
          <w:lang w:val="vi-VN"/>
        </w:rPr>
        <w:t xml:space="preserve">- Công chức TP </w:t>
      </w:r>
      <w:r w:rsidRPr="00357798">
        <w:rPr>
          <w:sz w:val="22"/>
          <w:lang w:val="vi-VN"/>
        </w:rPr>
        <w:t>-</w:t>
      </w:r>
      <w:r w:rsidRPr="00DE2E69">
        <w:rPr>
          <w:sz w:val="22"/>
          <w:lang w:val="vi-VN"/>
        </w:rPr>
        <w:t xml:space="preserve"> HT</w:t>
      </w:r>
      <w:r w:rsidRPr="00357798">
        <w:rPr>
          <w:sz w:val="22"/>
          <w:lang w:val="vi-VN"/>
        </w:rPr>
        <w:t>; VP-TK</w:t>
      </w:r>
      <w:r w:rsidRPr="00DE2E69">
        <w:rPr>
          <w:sz w:val="22"/>
          <w:lang w:val="vi-VN"/>
        </w:rPr>
        <w:t xml:space="preserve"> xã;</w:t>
      </w:r>
    </w:p>
    <w:p w:rsidR="00104964" w:rsidRPr="00357798" w:rsidRDefault="00104964" w:rsidP="00C46101">
      <w:pPr>
        <w:spacing w:after="0"/>
        <w:jc w:val="both"/>
        <w:rPr>
          <w:b/>
          <w:sz w:val="22"/>
          <w:lang w:val="vi-VN"/>
        </w:rPr>
      </w:pPr>
      <w:r>
        <w:rPr>
          <w:noProof/>
          <w:sz w:val="22"/>
          <w:lang w:val="vi-VN" w:eastAsia="vi-VN"/>
        </w:rPr>
        <mc:AlternateContent>
          <mc:Choice Requires="wps">
            <w:drawing>
              <wp:anchor distT="0" distB="0" distL="114300" distR="114300" simplePos="0" relativeHeight="251659776" behindDoc="0" locked="0" layoutInCell="1" allowOverlap="1">
                <wp:simplePos x="0" y="0"/>
                <wp:positionH relativeFrom="column">
                  <wp:posOffset>1833245</wp:posOffset>
                </wp:positionH>
                <wp:positionV relativeFrom="paragraph">
                  <wp:posOffset>107315</wp:posOffset>
                </wp:positionV>
                <wp:extent cx="90805" cy="409575"/>
                <wp:effectExtent l="13970" t="12065" r="9525" b="698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09575"/>
                        </a:xfrm>
                        <a:prstGeom prst="rightBrace">
                          <a:avLst>
                            <a:gd name="adj1" fmla="val 375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A0D86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44.35pt;margin-top:8.45pt;width:7.15pt;height:3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"/>
            </w:pict>
          </mc:Fallback>
        </mc:AlternateContent>
      </w:r>
      <w:r w:rsidRPr="00DE2E69">
        <w:rPr>
          <w:sz w:val="22"/>
          <w:lang w:val="vi-VN"/>
        </w:rPr>
        <w:t xml:space="preserve">- </w:t>
      </w:r>
      <w:r w:rsidRPr="00357798">
        <w:rPr>
          <w:sz w:val="22"/>
          <w:lang w:val="vi-VN"/>
        </w:rPr>
        <w:t>Cổng thông tin điện tử</w:t>
      </w:r>
      <w:r w:rsidRPr="00DE2E69">
        <w:rPr>
          <w:sz w:val="22"/>
          <w:lang w:val="vi-VN"/>
        </w:rPr>
        <w:t xml:space="preserve"> xã;                                                                       </w:t>
      </w:r>
    </w:p>
    <w:p w:rsidR="00104964" w:rsidRPr="00B35F2D" w:rsidRDefault="00104964" w:rsidP="00C46101">
      <w:pPr>
        <w:spacing w:after="0"/>
        <w:rPr>
          <w:sz w:val="22"/>
          <w:lang w:val="vi-VN"/>
        </w:rPr>
      </w:pPr>
      <w:r w:rsidRPr="00357798">
        <w:rPr>
          <w:sz w:val="22"/>
          <w:lang w:val="vi-VN"/>
        </w:rPr>
        <w:t>- Đ</w:t>
      </w:r>
      <w:r w:rsidRPr="00B35F2D">
        <w:rPr>
          <w:sz w:val="22"/>
          <w:lang w:val="vi-VN"/>
        </w:rPr>
        <w:t xml:space="preserve">ài truyền thanh xã; </w:t>
      </w:r>
      <w:r>
        <w:rPr>
          <w:sz w:val="22"/>
          <w:lang w:val="vi-VN"/>
        </w:rPr>
        <w:tab/>
      </w:r>
      <w:r>
        <w:rPr>
          <w:sz w:val="22"/>
          <w:lang w:val="vi-VN"/>
        </w:rPr>
        <w:tab/>
        <w:t xml:space="preserve">   </w:t>
      </w:r>
      <w:r w:rsidRPr="00B35F2D">
        <w:rPr>
          <w:sz w:val="22"/>
          <w:lang w:val="vi-VN"/>
        </w:rPr>
        <w:t>Thông báo</w:t>
      </w:r>
      <w:r w:rsidRPr="00DE2E69">
        <w:rPr>
          <w:sz w:val="22"/>
          <w:lang w:val="vi-VN"/>
        </w:rPr>
        <w:tab/>
      </w:r>
      <w:r w:rsidRPr="00DE2E69">
        <w:rPr>
          <w:sz w:val="22"/>
          <w:lang w:val="vi-VN"/>
        </w:rPr>
        <w:tab/>
      </w:r>
      <w:r w:rsidRPr="00DE2E69">
        <w:rPr>
          <w:sz w:val="22"/>
          <w:lang w:val="vi-VN"/>
        </w:rPr>
        <w:tab/>
      </w:r>
      <w:r w:rsidRPr="00DE2E69">
        <w:rPr>
          <w:b/>
          <w:sz w:val="22"/>
          <w:lang w:val="vi-VN"/>
        </w:rPr>
        <w:t xml:space="preserve">   </w:t>
      </w:r>
    </w:p>
    <w:p w:rsidR="00104964" w:rsidRPr="00104964" w:rsidRDefault="00104964" w:rsidP="00C46101">
      <w:pPr>
        <w:spacing w:after="0"/>
        <w:rPr>
          <w:sz w:val="24"/>
          <w:szCs w:val="24"/>
          <w:lang w:val="vi-VN"/>
        </w:rPr>
      </w:pPr>
      <w:r w:rsidRPr="00104964">
        <w:rPr>
          <w:sz w:val="24"/>
          <w:szCs w:val="24"/>
          <w:lang w:val="vi-VN"/>
        </w:rPr>
        <w:t>- Trưởng thôn; Trưởng KDC.</w:t>
      </w:r>
    </w:p>
    <w:p w:rsidR="00104964" w:rsidRPr="00104964" w:rsidRDefault="00104964" w:rsidP="00C46101">
      <w:pPr>
        <w:tabs>
          <w:tab w:val="left" w:pos="0"/>
          <w:tab w:val="left" w:pos="7275"/>
        </w:tabs>
        <w:spacing w:after="0" w:line="240" w:lineRule="auto"/>
        <w:rPr>
          <w:bCs/>
          <w:sz w:val="24"/>
          <w:szCs w:val="24"/>
          <w:lang w:val="vi-VN"/>
        </w:rPr>
      </w:pPr>
      <w:r>
        <w:rPr>
          <w:sz w:val="24"/>
          <w:szCs w:val="24"/>
          <w:lang w:val="vi-VN"/>
        </w:rPr>
        <w:t>- Lưu VP</w:t>
      </w:r>
      <w:r w:rsidR="00B9684F" w:rsidRPr="00B9684F">
        <w:rPr>
          <w:sz w:val="24"/>
          <w:szCs w:val="24"/>
          <w:lang w:val="vi-VN"/>
        </w:rPr>
        <w:t>.</w:t>
      </w:r>
      <w:r>
        <w:rPr>
          <w:sz w:val="24"/>
          <w:szCs w:val="24"/>
          <w:lang w:val="vi-VN"/>
        </w:rPr>
        <w:t xml:space="preserve">                                                                                          </w:t>
      </w:r>
      <w:r w:rsidRPr="00B9684F">
        <w:rPr>
          <w:sz w:val="24"/>
          <w:szCs w:val="24"/>
          <w:lang w:val="vi-VN"/>
        </w:rPr>
        <w:t xml:space="preserve"> </w:t>
      </w:r>
      <w:r w:rsidRPr="002C486D">
        <w:rPr>
          <w:b/>
          <w:szCs w:val="28"/>
          <w:lang w:val="vi-VN"/>
        </w:rPr>
        <w:t>Phạm Tấn Tài</w:t>
      </w:r>
    </w:p>
    <w:p w:rsidR="0021500E" w:rsidRPr="00104964" w:rsidRDefault="00104964" w:rsidP="00C46101">
      <w:pPr>
        <w:tabs>
          <w:tab w:val="left" w:pos="0"/>
          <w:tab w:val="left" w:pos="7275"/>
        </w:tabs>
        <w:spacing w:after="0" w:line="240" w:lineRule="auto"/>
        <w:rPr>
          <w:bCs/>
          <w:sz w:val="24"/>
          <w:szCs w:val="24"/>
          <w:lang w:val="vi-VN"/>
        </w:rPr>
      </w:pPr>
      <w:r>
        <w:rPr>
          <w:lang w:val="vi-VN"/>
        </w:rPr>
        <w:tab/>
      </w:r>
      <w:r>
        <w:rPr>
          <w:lang w:val="vi-VN"/>
        </w:rPr>
        <w:tab/>
      </w:r>
      <w:r>
        <w:rPr>
          <w:lang w:val="vi-VN"/>
        </w:rPr>
        <w:tab/>
      </w:r>
      <w:r>
        <w:rPr>
          <w:lang w:val="vi-VN"/>
        </w:rPr>
        <w:tab/>
      </w:r>
      <w:r>
        <w:rPr>
          <w:lang w:val="vi-VN"/>
        </w:rPr>
        <w:tab/>
      </w:r>
      <w:r>
        <w:rPr>
          <w:lang w:val="vi-VN"/>
        </w:rPr>
        <w:tab/>
      </w:r>
      <w:r>
        <w:rPr>
          <w:lang w:val="vi-VN"/>
        </w:rPr>
        <w:tab/>
      </w:r>
    </w:p>
    <w:sectPr w:rsidR="0021500E" w:rsidRPr="00104964" w:rsidSect="001F0B18">
      <w:headerReference w:type="default" r:id="rId10"/>
      <w:footerReference w:type="default" r:id="rId11"/>
      <w:footerReference w:type="first" r:id="rId12"/>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9E8" w:rsidRDefault="00E119E8">
      <w:pPr>
        <w:spacing w:after="0" w:line="240" w:lineRule="auto"/>
      </w:pPr>
      <w:r>
        <w:separator/>
      </w:r>
    </w:p>
  </w:endnote>
  <w:endnote w:type="continuationSeparator" w:id="0">
    <w:p w:rsidR="00E119E8" w:rsidRDefault="00E11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MS Minch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37389"/>
      <w:docPartObj>
        <w:docPartGallery w:val="Page Numbers (Bottom of Page)"/>
        <w:docPartUnique/>
      </w:docPartObj>
    </w:sdtPr>
    <w:sdtEndPr>
      <w:rPr>
        <w:noProof/>
      </w:rPr>
    </w:sdtEndPr>
    <w:sdtContent>
      <w:p w:rsidR="00990814" w:rsidRDefault="00990814">
        <w:pPr>
          <w:pStyle w:val="Footer"/>
          <w:jc w:val="right"/>
        </w:pPr>
      </w:p>
      <w:p w:rsidR="000D6118" w:rsidRDefault="000D6118">
        <w:pPr>
          <w:pStyle w:val="Footer"/>
          <w:jc w:val="right"/>
        </w:pPr>
        <w:r>
          <w:fldChar w:fldCharType="begin"/>
        </w:r>
        <w:r>
          <w:instrText xml:space="preserve"> PAGE   \* MERGEFORMAT </w:instrText>
        </w:r>
        <w:r>
          <w:fldChar w:fldCharType="separate"/>
        </w:r>
        <w:r w:rsidR="00A47ED6">
          <w:rPr>
            <w:noProof/>
          </w:rPr>
          <w:t>2</w:t>
        </w:r>
        <w:r>
          <w:rPr>
            <w:noProof/>
          </w:rPr>
          <w:fldChar w:fldCharType="end"/>
        </w:r>
      </w:p>
    </w:sdtContent>
  </w:sdt>
  <w:p w:rsidR="0089090A" w:rsidRDefault="008909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14512"/>
      <w:docPartObj>
        <w:docPartGallery w:val="Page Numbers (Bottom of Page)"/>
        <w:docPartUnique/>
      </w:docPartObj>
    </w:sdtPr>
    <w:sdtEndPr>
      <w:rPr>
        <w:noProof/>
      </w:rPr>
    </w:sdtEndPr>
    <w:sdtContent>
      <w:p w:rsidR="00990814" w:rsidRDefault="00990814">
        <w:pPr>
          <w:pStyle w:val="Footer"/>
          <w:jc w:val="right"/>
        </w:pPr>
      </w:p>
      <w:p w:rsidR="000D6118" w:rsidRDefault="000D6118">
        <w:pPr>
          <w:pStyle w:val="Footer"/>
          <w:jc w:val="right"/>
        </w:pPr>
        <w:r>
          <w:fldChar w:fldCharType="begin"/>
        </w:r>
        <w:r>
          <w:instrText xml:space="preserve"> PAGE   \* MERGEFORMAT </w:instrText>
        </w:r>
        <w:r>
          <w:fldChar w:fldCharType="separate"/>
        </w:r>
        <w:r w:rsidR="00A47ED6">
          <w:rPr>
            <w:noProof/>
          </w:rPr>
          <w:t>1</w:t>
        </w:r>
        <w:r>
          <w:rPr>
            <w:noProof/>
          </w:rPr>
          <w:fldChar w:fldCharType="end"/>
        </w:r>
      </w:p>
    </w:sdtContent>
  </w:sdt>
  <w:p w:rsidR="000D6118" w:rsidRDefault="000D61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9E8" w:rsidRDefault="00E119E8">
      <w:pPr>
        <w:spacing w:after="0" w:line="240" w:lineRule="auto"/>
      </w:pPr>
      <w:r>
        <w:separator/>
      </w:r>
    </w:p>
  </w:footnote>
  <w:footnote w:type="continuationSeparator" w:id="0">
    <w:p w:rsidR="00E119E8" w:rsidRDefault="00E11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B57" w:rsidRPr="00750CAC" w:rsidRDefault="00876B57" w:rsidP="00AE1A12">
    <w:pPr>
      <w:pStyle w:val="Header"/>
      <w:jc w:val="center"/>
      <w:rPr>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7706"/>
    <w:multiLevelType w:val="hybridMultilevel"/>
    <w:tmpl w:val="9A928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330398"/>
    <w:multiLevelType w:val="hybridMultilevel"/>
    <w:tmpl w:val="E4203738"/>
    <w:lvl w:ilvl="0" w:tplc="3DFEB6A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7BE3E80"/>
    <w:multiLevelType w:val="hybridMultilevel"/>
    <w:tmpl w:val="116A6EE2"/>
    <w:lvl w:ilvl="0" w:tplc="FCDC4E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E8648BC"/>
    <w:multiLevelType w:val="hybridMultilevel"/>
    <w:tmpl w:val="1C124328"/>
    <w:lvl w:ilvl="0" w:tplc="E000E3DE">
      <w:start w:val="3"/>
      <w:numFmt w:val="decimal"/>
      <w:lvlText w:val="%1."/>
      <w:lvlJc w:val="left"/>
      <w:pPr>
        <w:ind w:left="1074" w:hanging="360"/>
      </w:pPr>
      <w:rPr>
        <w:rFonts w:hint="default"/>
        <w:b/>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8BF"/>
    <w:rsid w:val="000074E1"/>
    <w:rsid w:val="0001006F"/>
    <w:rsid w:val="00025EDD"/>
    <w:rsid w:val="00041F9A"/>
    <w:rsid w:val="00047E5D"/>
    <w:rsid w:val="00052508"/>
    <w:rsid w:val="00053D37"/>
    <w:rsid w:val="00054A59"/>
    <w:rsid w:val="00056C51"/>
    <w:rsid w:val="00061AB0"/>
    <w:rsid w:val="00073FE8"/>
    <w:rsid w:val="000819DB"/>
    <w:rsid w:val="000C08B4"/>
    <w:rsid w:val="000C2353"/>
    <w:rsid w:val="000C2483"/>
    <w:rsid w:val="000D6118"/>
    <w:rsid w:val="000D6A23"/>
    <w:rsid w:val="000E192C"/>
    <w:rsid w:val="000F2C42"/>
    <w:rsid w:val="000F46B4"/>
    <w:rsid w:val="00104964"/>
    <w:rsid w:val="0014039C"/>
    <w:rsid w:val="00143ABF"/>
    <w:rsid w:val="00150422"/>
    <w:rsid w:val="0016194E"/>
    <w:rsid w:val="00166264"/>
    <w:rsid w:val="001672CB"/>
    <w:rsid w:val="001746B5"/>
    <w:rsid w:val="00194FFE"/>
    <w:rsid w:val="001A13DA"/>
    <w:rsid w:val="001A35B9"/>
    <w:rsid w:val="001B635C"/>
    <w:rsid w:val="001C090E"/>
    <w:rsid w:val="001C51EA"/>
    <w:rsid w:val="001D33E2"/>
    <w:rsid w:val="001D6D6D"/>
    <w:rsid w:val="001F0538"/>
    <w:rsid w:val="001F0B18"/>
    <w:rsid w:val="001F3275"/>
    <w:rsid w:val="001F7E9A"/>
    <w:rsid w:val="00212099"/>
    <w:rsid w:val="00212F9D"/>
    <w:rsid w:val="002139FD"/>
    <w:rsid w:val="0021500E"/>
    <w:rsid w:val="00250816"/>
    <w:rsid w:val="00254801"/>
    <w:rsid w:val="002559FF"/>
    <w:rsid w:val="0026229B"/>
    <w:rsid w:val="002653CB"/>
    <w:rsid w:val="002671FD"/>
    <w:rsid w:val="00267654"/>
    <w:rsid w:val="00294D82"/>
    <w:rsid w:val="002A080D"/>
    <w:rsid w:val="002A1323"/>
    <w:rsid w:val="002A501E"/>
    <w:rsid w:val="002A70D1"/>
    <w:rsid w:val="002A7857"/>
    <w:rsid w:val="002D28DE"/>
    <w:rsid w:val="002D38AF"/>
    <w:rsid w:val="002D45D1"/>
    <w:rsid w:val="002E11CD"/>
    <w:rsid w:val="002F0D37"/>
    <w:rsid w:val="002F297C"/>
    <w:rsid w:val="00323A4E"/>
    <w:rsid w:val="00323C4A"/>
    <w:rsid w:val="00332462"/>
    <w:rsid w:val="00343BBC"/>
    <w:rsid w:val="0034480B"/>
    <w:rsid w:val="00344992"/>
    <w:rsid w:val="00345627"/>
    <w:rsid w:val="003473F1"/>
    <w:rsid w:val="0035184A"/>
    <w:rsid w:val="0036119F"/>
    <w:rsid w:val="0036373A"/>
    <w:rsid w:val="00380E24"/>
    <w:rsid w:val="0038635C"/>
    <w:rsid w:val="00387C57"/>
    <w:rsid w:val="00390062"/>
    <w:rsid w:val="003B3FEB"/>
    <w:rsid w:val="003C3766"/>
    <w:rsid w:val="003C56BE"/>
    <w:rsid w:val="003E5CDD"/>
    <w:rsid w:val="003E6D04"/>
    <w:rsid w:val="00402D77"/>
    <w:rsid w:val="00405695"/>
    <w:rsid w:val="00407ADE"/>
    <w:rsid w:val="0042118C"/>
    <w:rsid w:val="00422BA6"/>
    <w:rsid w:val="00424432"/>
    <w:rsid w:val="00424D89"/>
    <w:rsid w:val="00425035"/>
    <w:rsid w:val="00432978"/>
    <w:rsid w:val="00444681"/>
    <w:rsid w:val="00450D83"/>
    <w:rsid w:val="00452FE5"/>
    <w:rsid w:val="00464B5C"/>
    <w:rsid w:val="00472904"/>
    <w:rsid w:val="00496616"/>
    <w:rsid w:val="00497134"/>
    <w:rsid w:val="004A0535"/>
    <w:rsid w:val="004A1F76"/>
    <w:rsid w:val="004A7B62"/>
    <w:rsid w:val="004B197F"/>
    <w:rsid w:val="004B1BC1"/>
    <w:rsid w:val="004B2F39"/>
    <w:rsid w:val="004B5897"/>
    <w:rsid w:val="004C0C67"/>
    <w:rsid w:val="004C2EA8"/>
    <w:rsid w:val="004C5C11"/>
    <w:rsid w:val="004C7101"/>
    <w:rsid w:val="004C773E"/>
    <w:rsid w:val="004D131D"/>
    <w:rsid w:val="004D1BCB"/>
    <w:rsid w:val="004D64CF"/>
    <w:rsid w:val="004E0029"/>
    <w:rsid w:val="004F29F5"/>
    <w:rsid w:val="004F3E1B"/>
    <w:rsid w:val="004F7FD5"/>
    <w:rsid w:val="0050103A"/>
    <w:rsid w:val="005120BA"/>
    <w:rsid w:val="00530402"/>
    <w:rsid w:val="00530E00"/>
    <w:rsid w:val="005402BE"/>
    <w:rsid w:val="00545D76"/>
    <w:rsid w:val="00561D6E"/>
    <w:rsid w:val="00562E96"/>
    <w:rsid w:val="00563649"/>
    <w:rsid w:val="00565551"/>
    <w:rsid w:val="00567A99"/>
    <w:rsid w:val="00573017"/>
    <w:rsid w:val="00576A63"/>
    <w:rsid w:val="00583E46"/>
    <w:rsid w:val="00584966"/>
    <w:rsid w:val="005853C8"/>
    <w:rsid w:val="005917EF"/>
    <w:rsid w:val="005A109E"/>
    <w:rsid w:val="005A517C"/>
    <w:rsid w:val="005A6E0C"/>
    <w:rsid w:val="005B481E"/>
    <w:rsid w:val="005C10BF"/>
    <w:rsid w:val="005C53FB"/>
    <w:rsid w:val="005C6ACF"/>
    <w:rsid w:val="005D2AF7"/>
    <w:rsid w:val="005D44B2"/>
    <w:rsid w:val="005D750A"/>
    <w:rsid w:val="005E0AA6"/>
    <w:rsid w:val="005E2BD9"/>
    <w:rsid w:val="005F5185"/>
    <w:rsid w:val="006114DC"/>
    <w:rsid w:val="00615C53"/>
    <w:rsid w:val="00633C94"/>
    <w:rsid w:val="00636451"/>
    <w:rsid w:val="006479B9"/>
    <w:rsid w:val="0065187E"/>
    <w:rsid w:val="0066020B"/>
    <w:rsid w:val="00664F20"/>
    <w:rsid w:val="00667089"/>
    <w:rsid w:val="0067152B"/>
    <w:rsid w:val="00672522"/>
    <w:rsid w:val="006749BB"/>
    <w:rsid w:val="00683864"/>
    <w:rsid w:val="00685332"/>
    <w:rsid w:val="00686402"/>
    <w:rsid w:val="00687D00"/>
    <w:rsid w:val="00691AFB"/>
    <w:rsid w:val="00693050"/>
    <w:rsid w:val="006A0DFC"/>
    <w:rsid w:val="006A1569"/>
    <w:rsid w:val="006B483B"/>
    <w:rsid w:val="006C157D"/>
    <w:rsid w:val="006C32DC"/>
    <w:rsid w:val="006D6018"/>
    <w:rsid w:val="006D77EE"/>
    <w:rsid w:val="006E3A13"/>
    <w:rsid w:val="006E6E69"/>
    <w:rsid w:val="006F050B"/>
    <w:rsid w:val="00711DC1"/>
    <w:rsid w:val="00732EF8"/>
    <w:rsid w:val="00737916"/>
    <w:rsid w:val="00737D05"/>
    <w:rsid w:val="00741888"/>
    <w:rsid w:val="00756F33"/>
    <w:rsid w:val="00757CE5"/>
    <w:rsid w:val="0076371F"/>
    <w:rsid w:val="007672D6"/>
    <w:rsid w:val="00777553"/>
    <w:rsid w:val="00777609"/>
    <w:rsid w:val="00781614"/>
    <w:rsid w:val="00794030"/>
    <w:rsid w:val="007A08B8"/>
    <w:rsid w:val="007A2AF3"/>
    <w:rsid w:val="007B05A2"/>
    <w:rsid w:val="007B7F87"/>
    <w:rsid w:val="007D6B85"/>
    <w:rsid w:val="007D6DC6"/>
    <w:rsid w:val="007E7905"/>
    <w:rsid w:val="00806DE7"/>
    <w:rsid w:val="00811AF2"/>
    <w:rsid w:val="008150CE"/>
    <w:rsid w:val="00815547"/>
    <w:rsid w:val="0082413B"/>
    <w:rsid w:val="008252C0"/>
    <w:rsid w:val="00837ED4"/>
    <w:rsid w:val="00840B47"/>
    <w:rsid w:val="008632A5"/>
    <w:rsid w:val="00865E36"/>
    <w:rsid w:val="008676B0"/>
    <w:rsid w:val="00870964"/>
    <w:rsid w:val="00876B57"/>
    <w:rsid w:val="00877441"/>
    <w:rsid w:val="00884B1A"/>
    <w:rsid w:val="008904CC"/>
    <w:rsid w:val="0089090A"/>
    <w:rsid w:val="00890B9D"/>
    <w:rsid w:val="00895608"/>
    <w:rsid w:val="008A27BC"/>
    <w:rsid w:val="008A2BCC"/>
    <w:rsid w:val="008A4CBC"/>
    <w:rsid w:val="008A7E71"/>
    <w:rsid w:val="008B3E0A"/>
    <w:rsid w:val="008B6706"/>
    <w:rsid w:val="008C0A54"/>
    <w:rsid w:val="008C70C4"/>
    <w:rsid w:val="008E599F"/>
    <w:rsid w:val="008F0C97"/>
    <w:rsid w:val="008F79DB"/>
    <w:rsid w:val="00900052"/>
    <w:rsid w:val="00911660"/>
    <w:rsid w:val="0091293E"/>
    <w:rsid w:val="00921079"/>
    <w:rsid w:val="009215A9"/>
    <w:rsid w:val="0093040B"/>
    <w:rsid w:val="009334EA"/>
    <w:rsid w:val="00936260"/>
    <w:rsid w:val="00937678"/>
    <w:rsid w:val="00955F0C"/>
    <w:rsid w:val="009568E2"/>
    <w:rsid w:val="00965168"/>
    <w:rsid w:val="0096669B"/>
    <w:rsid w:val="00967760"/>
    <w:rsid w:val="00984BD6"/>
    <w:rsid w:val="009861AE"/>
    <w:rsid w:val="00987579"/>
    <w:rsid w:val="009905DB"/>
    <w:rsid w:val="00990814"/>
    <w:rsid w:val="009915BD"/>
    <w:rsid w:val="00993D3D"/>
    <w:rsid w:val="00993F39"/>
    <w:rsid w:val="009A0312"/>
    <w:rsid w:val="009A4A8E"/>
    <w:rsid w:val="009B22EE"/>
    <w:rsid w:val="009B37AD"/>
    <w:rsid w:val="009C07C1"/>
    <w:rsid w:val="009C1C40"/>
    <w:rsid w:val="009C6265"/>
    <w:rsid w:val="009C6D70"/>
    <w:rsid w:val="009D68DA"/>
    <w:rsid w:val="009D77BC"/>
    <w:rsid w:val="009F0C17"/>
    <w:rsid w:val="009F79B1"/>
    <w:rsid w:val="00A07AF7"/>
    <w:rsid w:val="00A242D4"/>
    <w:rsid w:val="00A24C19"/>
    <w:rsid w:val="00A24D8B"/>
    <w:rsid w:val="00A3563F"/>
    <w:rsid w:val="00A3718D"/>
    <w:rsid w:val="00A376E6"/>
    <w:rsid w:val="00A434D7"/>
    <w:rsid w:val="00A44D1F"/>
    <w:rsid w:val="00A47ED6"/>
    <w:rsid w:val="00A57B8B"/>
    <w:rsid w:val="00A57F52"/>
    <w:rsid w:val="00A6469D"/>
    <w:rsid w:val="00A7655E"/>
    <w:rsid w:val="00A93130"/>
    <w:rsid w:val="00AA0C35"/>
    <w:rsid w:val="00AA4037"/>
    <w:rsid w:val="00AB5A4E"/>
    <w:rsid w:val="00AB723D"/>
    <w:rsid w:val="00AD68BF"/>
    <w:rsid w:val="00AE1A12"/>
    <w:rsid w:val="00AE609C"/>
    <w:rsid w:val="00AE6CA0"/>
    <w:rsid w:val="00AF41B9"/>
    <w:rsid w:val="00AF5B64"/>
    <w:rsid w:val="00AF7A9E"/>
    <w:rsid w:val="00B02E22"/>
    <w:rsid w:val="00B0795A"/>
    <w:rsid w:val="00B11FCF"/>
    <w:rsid w:val="00B148AF"/>
    <w:rsid w:val="00B152ED"/>
    <w:rsid w:val="00B33082"/>
    <w:rsid w:val="00B427F0"/>
    <w:rsid w:val="00B45899"/>
    <w:rsid w:val="00B54D54"/>
    <w:rsid w:val="00B65529"/>
    <w:rsid w:val="00B673E3"/>
    <w:rsid w:val="00B724E0"/>
    <w:rsid w:val="00B73069"/>
    <w:rsid w:val="00B73C50"/>
    <w:rsid w:val="00B83425"/>
    <w:rsid w:val="00B86329"/>
    <w:rsid w:val="00B86A0A"/>
    <w:rsid w:val="00B94136"/>
    <w:rsid w:val="00B9684F"/>
    <w:rsid w:val="00BA05BE"/>
    <w:rsid w:val="00BA30B3"/>
    <w:rsid w:val="00BA3144"/>
    <w:rsid w:val="00BB03F6"/>
    <w:rsid w:val="00BC1228"/>
    <w:rsid w:val="00BC238C"/>
    <w:rsid w:val="00BC2C7A"/>
    <w:rsid w:val="00BC5075"/>
    <w:rsid w:val="00BD0A47"/>
    <w:rsid w:val="00BD2D9C"/>
    <w:rsid w:val="00BD37A1"/>
    <w:rsid w:val="00C11758"/>
    <w:rsid w:val="00C130F8"/>
    <w:rsid w:val="00C21A1D"/>
    <w:rsid w:val="00C23770"/>
    <w:rsid w:val="00C25145"/>
    <w:rsid w:val="00C41178"/>
    <w:rsid w:val="00C438A5"/>
    <w:rsid w:val="00C45742"/>
    <w:rsid w:val="00C46101"/>
    <w:rsid w:val="00C464C2"/>
    <w:rsid w:val="00C6299C"/>
    <w:rsid w:val="00C66653"/>
    <w:rsid w:val="00C73FBD"/>
    <w:rsid w:val="00C82D20"/>
    <w:rsid w:val="00C85616"/>
    <w:rsid w:val="00C9159B"/>
    <w:rsid w:val="00C935C3"/>
    <w:rsid w:val="00C96B00"/>
    <w:rsid w:val="00CA046D"/>
    <w:rsid w:val="00CA61D1"/>
    <w:rsid w:val="00CB4F80"/>
    <w:rsid w:val="00CB6C19"/>
    <w:rsid w:val="00CE3300"/>
    <w:rsid w:val="00CE499B"/>
    <w:rsid w:val="00CF12BA"/>
    <w:rsid w:val="00CF2275"/>
    <w:rsid w:val="00D07F91"/>
    <w:rsid w:val="00D13D02"/>
    <w:rsid w:val="00D229DC"/>
    <w:rsid w:val="00D27B2B"/>
    <w:rsid w:val="00D44024"/>
    <w:rsid w:val="00D44377"/>
    <w:rsid w:val="00D46F2A"/>
    <w:rsid w:val="00D47796"/>
    <w:rsid w:val="00D50914"/>
    <w:rsid w:val="00D513BA"/>
    <w:rsid w:val="00D550DC"/>
    <w:rsid w:val="00D57236"/>
    <w:rsid w:val="00D642E1"/>
    <w:rsid w:val="00D70D9F"/>
    <w:rsid w:val="00D82CF5"/>
    <w:rsid w:val="00D862BE"/>
    <w:rsid w:val="00D90130"/>
    <w:rsid w:val="00DC0B50"/>
    <w:rsid w:val="00DC6B9F"/>
    <w:rsid w:val="00DD092B"/>
    <w:rsid w:val="00DD2AAE"/>
    <w:rsid w:val="00DF03A0"/>
    <w:rsid w:val="00DF3AD1"/>
    <w:rsid w:val="00E119E8"/>
    <w:rsid w:val="00E301C9"/>
    <w:rsid w:val="00E315D9"/>
    <w:rsid w:val="00E33630"/>
    <w:rsid w:val="00E47C9A"/>
    <w:rsid w:val="00E52833"/>
    <w:rsid w:val="00E578B8"/>
    <w:rsid w:val="00E678FF"/>
    <w:rsid w:val="00E703D4"/>
    <w:rsid w:val="00E7127C"/>
    <w:rsid w:val="00E716F9"/>
    <w:rsid w:val="00E850C6"/>
    <w:rsid w:val="00E86216"/>
    <w:rsid w:val="00E86384"/>
    <w:rsid w:val="00EB756E"/>
    <w:rsid w:val="00EC52C1"/>
    <w:rsid w:val="00ED264F"/>
    <w:rsid w:val="00ED2A7D"/>
    <w:rsid w:val="00ED3432"/>
    <w:rsid w:val="00ED7F93"/>
    <w:rsid w:val="00EF01ED"/>
    <w:rsid w:val="00EF1E7D"/>
    <w:rsid w:val="00EF5729"/>
    <w:rsid w:val="00EF7867"/>
    <w:rsid w:val="00F035FD"/>
    <w:rsid w:val="00F1548C"/>
    <w:rsid w:val="00F15A3D"/>
    <w:rsid w:val="00F17343"/>
    <w:rsid w:val="00F21A5C"/>
    <w:rsid w:val="00F252AA"/>
    <w:rsid w:val="00F4009A"/>
    <w:rsid w:val="00F41771"/>
    <w:rsid w:val="00F42C6A"/>
    <w:rsid w:val="00F4354F"/>
    <w:rsid w:val="00F56FEF"/>
    <w:rsid w:val="00F71E95"/>
    <w:rsid w:val="00F87117"/>
    <w:rsid w:val="00F938A6"/>
    <w:rsid w:val="00FA0DFB"/>
    <w:rsid w:val="00FB1671"/>
    <w:rsid w:val="00FB2818"/>
    <w:rsid w:val="00FB2838"/>
    <w:rsid w:val="00FC1C67"/>
    <w:rsid w:val="00FC2265"/>
    <w:rsid w:val="00FC3CAE"/>
    <w:rsid w:val="00FD2D5B"/>
    <w:rsid w:val="00FD4C6D"/>
    <w:rsid w:val="00FD5FEA"/>
    <w:rsid w:val="00FF1E92"/>
    <w:rsid w:val="00FF2C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7D3A1"/>
  <w15:docId w15:val="{2179AD2F-634E-4DBD-A8D7-71E02D71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8BF"/>
    <w:pPr>
      <w:spacing w:after="200" w:line="276" w:lineRule="auto"/>
    </w:pPr>
    <w:rPr>
      <w:sz w:val="28"/>
      <w:szCs w:val="22"/>
      <w:lang w:val="en-US"/>
    </w:rPr>
  </w:style>
  <w:style w:type="paragraph" w:styleId="Heading2">
    <w:name w:val="heading 2"/>
    <w:basedOn w:val="Normal"/>
    <w:next w:val="Normal"/>
    <w:link w:val="Heading2Char"/>
    <w:qFormat/>
    <w:rsid w:val="00815547"/>
    <w:pPr>
      <w:keepNext/>
      <w:keepLines/>
      <w:spacing w:before="200" w:after="0"/>
      <w:outlineLvl w:val="1"/>
    </w:pPr>
    <w:rPr>
      <w:rFonts w:ascii="Cambria" w:hAnsi="Cambria"/>
      <w:b/>
      <w:bCs/>
      <w:color w:val="4F81BD"/>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5547"/>
    <w:rPr>
      <w:rFonts w:ascii="Cambria" w:hAnsi="Cambria"/>
      <w:b/>
      <w:bCs/>
      <w:color w:val="4F81BD"/>
      <w:sz w:val="26"/>
      <w:szCs w:val="26"/>
    </w:rPr>
  </w:style>
  <w:style w:type="paragraph" w:styleId="ListParagraph">
    <w:name w:val="List Paragraph"/>
    <w:basedOn w:val="Normal"/>
    <w:qFormat/>
    <w:rsid w:val="00815547"/>
    <w:pPr>
      <w:ind w:left="720"/>
    </w:pPr>
  </w:style>
  <w:style w:type="paragraph" w:styleId="Header">
    <w:name w:val="header"/>
    <w:basedOn w:val="Normal"/>
    <w:link w:val="HeaderChar"/>
    <w:uiPriority w:val="99"/>
    <w:unhideWhenUsed/>
    <w:rsid w:val="00AD6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68BF"/>
    <w:rPr>
      <w:sz w:val="28"/>
      <w:szCs w:val="22"/>
      <w:lang w:val="en-US"/>
    </w:rPr>
  </w:style>
  <w:style w:type="paragraph" w:styleId="NormalWeb">
    <w:name w:val="Normal (Web)"/>
    <w:basedOn w:val="Normal"/>
    <w:uiPriority w:val="99"/>
    <w:unhideWhenUsed/>
    <w:rsid w:val="004C773E"/>
    <w:pPr>
      <w:spacing w:before="100" w:beforeAutospacing="1" w:after="100" w:afterAutospacing="1" w:line="240" w:lineRule="auto"/>
    </w:pPr>
    <w:rPr>
      <w:rFonts w:eastAsia="Times New Roman"/>
      <w:sz w:val="24"/>
      <w:szCs w:val="24"/>
      <w:lang w:val="vi-VN" w:eastAsia="vi-VN"/>
    </w:rPr>
  </w:style>
  <w:style w:type="paragraph" w:customStyle="1" w:styleId="CharCharCharChar">
    <w:name w:val="Char Char Char Char"/>
    <w:basedOn w:val="Normal"/>
    <w:semiHidden/>
    <w:rsid w:val="002A1323"/>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6C3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2DC"/>
    <w:rPr>
      <w:rFonts w:ascii="Segoe UI" w:hAnsi="Segoe UI" w:cs="Segoe UI"/>
      <w:sz w:val="18"/>
      <w:szCs w:val="18"/>
      <w:lang w:val="en-US"/>
    </w:rPr>
  </w:style>
  <w:style w:type="paragraph" w:styleId="Footer">
    <w:name w:val="footer"/>
    <w:basedOn w:val="Normal"/>
    <w:link w:val="FooterChar"/>
    <w:uiPriority w:val="99"/>
    <w:unhideWhenUsed/>
    <w:rsid w:val="00CE4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99B"/>
    <w:rPr>
      <w:sz w:val="28"/>
      <w:szCs w:val="22"/>
      <w:lang w:val="en-US"/>
    </w:rPr>
  </w:style>
  <w:style w:type="character" w:customStyle="1" w:styleId="apple-converted-space">
    <w:name w:val="apple-converted-space"/>
    <w:basedOn w:val="DefaultParagraphFont"/>
    <w:uiPriority w:val="99"/>
    <w:rsid w:val="00A24D8B"/>
    <w:rPr>
      <w:rFonts w:cs="Times New Roman"/>
    </w:rPr>
  </w:style>
  <w:style w:type="character" w:customStyle="1" w:styleId="Vnbnnidung2">
    <w:name w:val="Văn bản nội dung (2)_"/>
    <w:link w:val="Vnbnnidung20"/>
    <w:rsid w:val="00AF41B9"/>
    <w:rPr>
      <w:sz w:val="28"/>
      <w:szCs w:val="28"/>
      <w:shd w:val="clear" w:color="auto" w:fill="FFFFFF"/>
    </w:rPr>
  </w:style>
  <w:style w:type="paragraph" w:customStyle="1" w:styleId="Vnbnnidung20">
    <w:name w:val="Văn bản nội dung (2)"/>
    <w:basedOn w:val="Normal"/>
    <w:link w:val="Vnbnnidung2"/>
    <w:rsid w:val="00AF41B9"/>
    <w:pPr>
      <w:widowControl w:val="0"/>
      <w:shd w:val="clear" w:color="auto" w:fill="FFFFFF"/>
      <w:spacing w:before="420" w:after="0" w:line="322" w:lineRule="exact"/>
      <w:jc w:val="both"/>
    </w:pPr>
    <w:rPr>
      <w:szCs w:val="28"/>
      <w:lang w:val="vi-VN"/>
    </w:rPr>
  </w:style>
  <w:style w:type="paragraph" w:customStyle="1" w:styleId="Normal14PT">
    <w:name w:val="Normal+14PT"/>
    <w:basedOn w:val="Normal"/>
    <w:rsid w:val="00687D00"/>
    <w:pPr>
      <w:spacing w:after="0" w:line="240" w:lineRule="auto"/>
    </w:pPr>
    <w:rPr>
      <w:rFonts w:eastAsia="Times New Roman"/>
      <w:szCs w:val="28"/>
    </w:rPr>
  </w:style>
  <w:style w:type="character" w:styleId="Strong">
    <w:name w:val="Strong"/>
    <w:qFormat/>
    <w:locked/>
    <w:rsid w:val="00B427F0"/>
    <w:rPr>
      <w:b/>
      <w:bCs/>
    </w:rPr>
  </w:style>
  <w:style w:type="character" w:styleId="Hyperlink">
    <w:name w:val="Hyperlink"/>
    <w:basedOn w:val="DefaultParagraphFont"/>
    <w:uiPriority w:val="99"/>
    <w:unhideWhenUsed/>
    <w:rsid w:val="002A080D"/>
    <w:rPr>
      <w:color w:val="0563C1" w:themeColor="hyperlink"/>
      <w:u w:val="single"/>
    </w:rPr>
  </w:style>
  <w:style w:type="character" w:customStyle="1" w:styleId="Bodytext2">
    <w:name w:val="Body text (2)_"/>
    <w:link w:val="Bodytext21"/>
    <w:uiPriority w:val="99"/>
    <w:locked/>
    <w:rsid w:val="00B94136"/>
    <w:rPr>
      <w:sz w:val="26"/>
      <w:szCs w:val="26"/>
      <w:shd w:val="clear" w:color="auto" w:fill="FFFFFF"/>
    </w:rPr>
  </w:style>
  <w:style w:type="paragraph" w:customStyle="1" w:styleId="Bodytext21">
    <w:name w:val="Body text (2)1"/>
    <w:basedOn w:val="Normal"/>
    <w:link w:val="Bodytext2"/>
    <w:uiPriority w:val="99"/>
    <w:rsid w:val="00B94136"/>
    <w:pPr>
      <w:widowControl w:val="0"/>
      <w:shd w:val="clear" w:color="auto" w:fill="FFFFFF"/>
      <w:spacing w:before="300" w:after="480" w:line="240" w:lineRule="atLeast"/>
    </w:pPr>
    <w:rPr>
      <w:sz w:val="26"/>
      <w:szCs w:val="26"/>
      <w:lang w:val="vi-VN"/>
    </w:rPr>
  </w:style>
  <w:style w:type="character" w:customStyle="1" w:styleId="Heading1">
    <w:name w:val="Heading #1_"/>
    <w:link w:val="Heading10"/>
    <w:uiPriority w:val="99"/>
    <w:locked/>
    <w:rsid w:val="00B94136"/>
    <w:rPr>
      <w:b/>
      <w:bCs/>
      <w:sz w:val="26"/>
      <w:szCs w:val="26"/>
      <w:shd w:val="clear" w:color="auto" w:fill="FFFFFF"/>
    </w:rPr>
  </w:style>
  <w:style w:type="paragraph" w:customStyle="1" w:styleId="Heading10">
    <w:name w:val="Heading #1"/>
    <w:basedOn w:val="Normal"/>
    <w:link w:val="Heading1"/>
    <w:uiPriority w:val="99"/>
    <w:rsid w:val="00B94136"/>
    <w:pPr>
      <w:widowControl w:val="0"/>
      <w:shd w:val="clear" w:color="auto" w:fill="FFFFFF"/>
      <w:spacing w:before="480" w:after="480" w:line="315" w:lineRule="exact"/>
      <w:outlineLvl w:val="0"/>
    </w:pPr>
    <w:rPr>
      <w:b/>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5965">
      <w:bodyDiv w:val="1"/>
      <w:marLeft w:val="0"/>
      <w:marRight w:val="0"/>
      <w:marTop w:val="0"/>
      <w:marBottom w:val="0"/>
      <w:divBdr>
        <w:top w:val="none" w:sz="0" w:space="0" w:color="auto"/>
        <w:left w:val="none" w:sz="0" w:space="0" w:color="auto"/>
        <w:bottom w:val="none" w:sz="0" w:space="0" w:color="auto"/>
        <w:right w:val="none" w:sz="0" w:space="0" w:color="auto"/>
      </w:divBdr>
    </w:div>
    <w:div w:id="458031838">
      <w:bodyDiv w:val="1"/>
      <w:marLeft w:val="0"/>
      <w:marRight w:val="0"/>
      <w:marTop w:val="0"/>
      <w:marBottom w:val="0"/>
      <w:divBdr>
        <w:top w:val="none" w:sz="0" w:space="0" w:color="auto"/>
        <w:left w:val="none" w:sz="0" w:space="0" w:color="auto"/>
        <w:bottom w:val="none" w:sz="0" w:space="0" w:color="auto"/>
        <w:right w:val="none" w:sz="0" w:space="0" w:color="auto"/>
      </w:divBdr>
    </w:div>
    <w:div w:id="541330047">
      <w:bodyDiv w:val="1"/>
      <w:marLeft w:val="0"/>
      <w:marRight w:val="0"/>
      <w:marTop w:val="0"/>
      <w:marBottom w:val="0"/>
      <w:divBdr>
        <w:top w:val="none" w:sz="0" w:space="0" w:color="auto"/>
        <w:left w:val="none" w:sz="0" w:space="0" w:color="auto"/>
        <w:bottom w:val="none" w:sz="0" w:space="0" w:color="auto"/>
        <w:right w:val="none" w:sz="0" w:space="0" w:color="auto"/>
      </w:divBdr>
    </w:div>
    <w:div w:id="677779105">
      <w:bodyDiv w:val="1"/>
      <w:marLeft w:val="0"/>
      <w:marRight w:val="0"/>
      <w:marTop w:val="0"/>
      <w:marBottom w:val="0"/>
      <w:divBdr>
        <w:top w:val="none" w:sz="0" w:space="0" w:color="auto"/>
        <w:left w:val="none" w:sz="0" w:space="0" w:color="auto"/>
        <w:bottom w:val="none" w:sz="0" w:space="0" w:color="auto"/>
        <w:right w:val="none" w:sz="0" w:space="0" w:color="auto"/>
      </w:divBdr>
    </w:div>
    <w:div w:id="791676372">
      <w:bodyDiv w:val="1"/>
      <w:marLeft w:val="0"/>
      <w:marRight w:val="0"/>
      <w:marTop w:val="0"/>
      <w:marBottom w:val="0"/>
      <w:divBdr>
        <w:top w:val="none" w:sz="0" w:space="0" w:color="auto"/>
        <w:left w:val="none" w:sz="0" w:space="0" w:color="auto"/>
        <w:bottom w:val="none" w:sz="0" w:space="0" w:color="auto"/>
        <w:right w:val="none" w:sz="0" w:space="0" w:color="auto"/>
      </w:divBdr>
    </w:div>
    <w:div w:id="872309145">
      <w:bodyDiv w:val="1"/>
      <w:marLeft w:val="0"/>
      <w:marRight w:val="0"/>
      <w:marTop w:val="0"/>
      <w:marBottom w:val="0"/>
      <w:divBdr>
        <w:top w:val="none" w:sz="0" w:space="0" w:color="auto"/>
        <w:left w:val="none" w:sz="0" w:space="0" w:color="auto"/>
        <w:bottom w:val="none" w:sz="0" w:space="0" w:color="auto"/>
        <w:right w:val="none" w:sz="0" w:space="0" w:color="auto"/>
      </w:divBdr>
    </w:div>
    <w:div w:id="950893840">
      <w:bodyDiv w:val="1"/>
      <w:marLeft w:val="0"/>
      <w:marRight w:val="0"/>
      <w:marTop w:val="0"/>
      <w:marBottom w:val="0"/>
      <w:divBdr>
        <w:top w:val="none" w:sz="0" w:space="0" w:color="auto"/>
        <w:left w:val="none" w:sz="0" w:space="0" w:color="auto"/>
        <w:bottom w:val="none" w:sz="0" w:space="0" w:color="auto"/>
        <w:right w:val="none" w:sz="0" w:space="0" w:color="auto"/>
      </w:divBdr>
    </w:div>
    <w:div w:id="1038776270">
      <w:bodyDiv w:val="1"/>
      <w:marLeft w:val="0"/>
      <w:marRight w:val="0"/>
      <w:marTop w:val="0"/>
      <w:marBottom w:val="0"/>
      <w:divBdr>
        <w:top w:val="none" w:sz="0" w:space="0" w:color="auto"/>
        <w:left w:val="none" w:sz="0" w:space="0" w:color="auto"/>
        <w:bottom w:val="none" w:sz="0" w:space="0" w:color="auto"/>
        <w:right w:val="none" w:sz="0" w:space="0" w:color="auto"/>
      </w:divBdr>
    </w:div>
    <w:div w:id="1089740065">
      <w:bodyDiv w:val="1"/>
      <w:marLeft w:val="0"/>
      <w:marRight w:val="0"/>
      <w:marTop w:val="0"/>
      <w:marBottom w:val="0"/>
      <w:divBdr>
        <w:top w:val="none" w:sz="0" w:space="0" w:color="auto"/>
        <w:left w:val="none" w:sz="0" w:space="0" w:color="auto"/>
        <w:bottom w:val="none" w:sz="0" w:space="0" w:color="auto"/>
        <w:right w:val="none" w:sz="0" w:space="0" w:color="auto"/>
      </w:divBdr>
    </w:div>
    <w:div w:id="1266423637">
      <w:bodyDiv w:val="1"/>
      <w:marLeft w:val="0"/>
      <w:marRight w:val="0"/>
      <w:marTop w:val="0"/>
      <w:marBottom w:val="0"/>
      <w:divBdr>
        <w:top w:val="none" w:sz="0" w:space="0" w:color="auto"/>
        <w:left w:val="none" w:sz="0" w:space="0" w:color="auto"/>
        <w:bottom w:val="none" w:sz="0" w:space="0" w:color="auto"/>
        <w:right w:val="none" w:sz="0" w:space="0" w:color="auto"/>
      </w:divBdr>
    </w:div>
    <w:div w:id="1375421229">
      <w:bodyDiv w:val="1"/>
      <w:marLeft w:val="0"/>
      <w:marRight w:val="0"/>
      <w:marTop w:val="0"/>
      <w:marBottom w:val="0"/>
      <w:divBdr>
        <w:top w:val="none" w:sz="0" w:space="0" w:color="auto"/>
        <w:left w:val="none" w:sz="0" w:space="0" w:color="auto"/>
        <w:bottom w:val="none" w:sz="0" w:space="0" w:color="auto"/>
        <w:right w:val="none" w:sz="0" w:space="0" w:color="auto"/>
      </w:divBdr>
    </w:div>
    <w:div w:id="1400443260">
      <w:bodyDiv w:val="1"/>
      <w:marLeft w:val="0"/>
      <w:marRight w:val="0"/>
      <w:marTop w:val="0"/>
      <w:marBottom w:val="0"/>
      <w:divBdr>
        <w:top w:val="none" w:sz="0" w:space="0" w:color="auto"/>
        <w:left w:val="none" w:sz="0" w:space="0" w:color="auto"/>
        <w:bottom w:val="none" w:sz="0" w:space="0" w:color="auto"/>
        <w:right w:val="none" w:sz="0" w:space="0" w:color="auto"/>
      </w:divBdr>
    </w:div>
    <w:div w:id="1553038961">
      <w:bodyDiv w:val="1"/>
      <w:marLeft w:val="0"/>
      <w:marRight w:val="0"/>
      <w:marTop w:val="0"/>
      <w:marBottom w:val="0"/>
      <w:divBdr>
        <w:top w:val="none" w:sz="0" w:space="0" w:color="auto"/>
        <w:left w:val="none" w:sz="0" w:space="0" w:color="auto"/>
        <w:bottom w:val="none" w:sz="0" w:space="0" w:color="auto"/>
        <w:right w:val="none" w:sz="0" w:space="0" w:color="auto"/>
      </w:divBdr>
    </w:div>
    <w:div w:id="1673414687">
      <w:bodyDiv w:val="1"/>
      <w:marLeft w:val="0"/>
      <w:marRight w:val="0"/>
      <w:marTop w:val="0"/>
      <w:marBottom w:val="0"/>
      <w:divBdr>
        <w:top w:val="none" w:sz="0" w:space="0" w:color="auto"/>
        <w:left w:val="none" w:sz="0" w:space="0" w:color="auto"/>
        <w:bottom w:val="none" w:sz="0" w:space="0" w:color="auto"/>
        <w:right w:val="none" w:sz="0" w:space="0" w:color="auto"/>
      </w:divBdr>
    </w:div>
    <w:div w:id="1781601669">
      <w:bodyDiv w:val="1"/>
      <w:marLeft w:val="0"/>
      <w:marRight w:val="0"/>
      <w:marTop w:val="0"/>
      <w:marBottom w:val="0"/>
      <w:divBdr>
        <w:top w:val="none" w:sz="0" w:space="0" w:color="auto"/>
        <w:left w:val="none" w:sz="0" w:space="0" w:color="auto"/>
        <w:bottom w:val="none" w:sz="0" w:space="0" w:color="auto"/>
        <w:right w:val="none" w:sz="0" w:space="0" w:color="auto"/>
      </w:divBdr>
    </w:div>
    <w:div w:id="1782021157">
      <w:bodyDiv w:val="1"/>
      <w:marLeft w:val="0"/>
      <w:marRight w:val="0"/>
      <w:marTop w:val="0"/>
      <w:marBottom w:val="0"/>
      <w:divBdr>
        <w:top w:val="none" w:sz="0" w:space="0" w:color="auto"/>
        <w:left w:val="none" w:sz="0" w:space="0" w:color="auto"/>
        <w:bottom w:val="none" w:sz="0" w:space="0" w:color="auto"/>
        <w:right w:val="none" w:sz="0" w:space="0" w:color="auto"/>
      </w:divBdr>
    </w:div>
    <w:div w:id="1837845091">
      <w:bodyDiv w:val="1"/>
      <w:marLeft w:val="0"/>
      <w:marRight w:val="0"/>
      <w:marTop w:val="0"/>
      <w:marBottom w:val="0"/>
      <w:divBdr>
        <w:top w:val="none" w:sz="0" w:space="0" w:color="auto"/>
        <w:left w:val="none" w:sz="0" w:space="0" w:color="auto"/>
        <w:bottom w:val="none" w:sz="0" w:space="0" w:color="auto"/>
        <w:right w:val="none" w:sz="0" w:space="0" w:color="auto"/>
      </w:divBdr>
    </w:div>
    <w:div w:id="1879314663">
      <w:bodyDiv w:val="1"/>
      <w:marLeft w:val="0"/>
      <w:marRight w:val="0"/>
      <w:marTop w:val="0"/>
      <w:marBottom w:val="0"/>
      <w:divBdr>
        <w:top w:val="none" w:sz="0" w:space="0" w:color="auto"/>
        <w:left w:val="none" w:sz="0" w:space="0" w:color="auto"/>
        <w:bottom w:val="none" w:sz="0" w:space="0" w:color="auto"/>
        <w:right w:val="none" w:sz="0" w:space="0" w:color="auto"/>
      </w:divBdr>
    </w:div>
    <w:div w:id="193308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atinhhiep.sontinh.quangngai.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xatinhhiep.quangngai.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DD846-D4F3-4AF9-B741-62016374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178</cp:revision>
  <cp:lastPrinted>2023-12-30T09:32:00Z</cp:lastPrinted>
  <dcterms:created xsi:type="dcterms:W3CDTF">2023-12-30T02:23:00Z</dcterms:created>
  <dcterms:modified xsi:type="dcterms:W3CDTF">2024-12-30T05:50:00Z</dcterms:modified>
</cp:coreProperties>
</file>